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70EB" w14:textId="77777777" w:rsidR="00563DCA" w:rsidRPr="002A51B6" w:rsidRDefault="001227D0" w:rsidP="001227D0">
      <w:pPr>
        <w:pStyle w:val="Kop1"/>
        <w:jc w:val="center"/>
        <w:rPr>
          <w:rFonts w:ascii="Verdana" w:hAnsi="Verdana"/>
          <w:b/>
          <w:sz w:val="32"/>
          <w:szCs w:val="32"/>
        </w:rPr>
      </w:pPr>
      <w:r w:rsidRPr="002A51B6">
        <w:rPr>
          <w:rFonts w:ascii="Verdana" w:hAnsi="Verdana"/>
          <w:b/>
          <w:sz w:val="32"/>
          <w:szCs w:val="32"/>
        </w:rPr>
        <w:t>Dialovo</w:t>
      </w:r>
    </w:p>
    <w:p w14:paraId="345E9B5F" w14:textId="77777777" w:rsidR="001227D0" w:rsidRPr="001227D0" w:rsidRDefault="001227D0" w:rsidP="001227D0"/>
    <w:p w14:paraId="2C7B679A" w14:textId="77777777" w:rsidR="0020306C" w:rsidRDefault="00F25031" w:rsidP="00F77E40">
      <w:pPr>
        <w:pStyle w:val="Kop1"/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Rubriek</w:t>
      </w:r>
      <w:r>
        <w:rPr>
          <w:rFonts w:ascii="Verdana" w:hAnsi="Verdana"/>
          <w:b/>
          <w:sz w:val="24"/>
          <w:szCs w:val="24"/>
        </w:rPr>
        <w:tab/>
      </w:r>
      <w:r w:rsidR="00DB22B0">
        <w:rPr>
          <w:rFonts w:ascii="Verdana" w:hAnsi="Verdana"/>
          <w:b/>
          <w:sz w:val="24"/>
          <w:szCs w:val="24"/>
        </w:rPr>
        <w:tab/>
      </w:r>
      <w:r w:rsidR="005B3179">
        <w:rPr>
          <w:rFonts w:ascii="Verdana" w:hAnsi="Verdana"/>
          <w:b/>
          <w:sz w:val="24"/>
          <w:szCs w:val="24"/>
        </w:rPr>
        <w:t xml:space="preserve">          </w:t>
      </w:r>
      <w:r w:rsidR="00442485">
        <w:rPr>
          <w:rFonts w:ascii="Verdana" w:hAnsi="Verdana"/>
          <w:b/>
          <w:sz w:val="24"/>
          <w:szCs w:val="24"/>
        </w:rPr>
        <w:t xml:space="preserve">           </w:t>
      </w:r>
      <w:r w:rsidR="00354FD8">
        <w:rPr>
          <w:rFonts w:ascii="Verdana" w:hAnsi="Verdana"/>
          <w:b/>
          <w:sz w:val="24"/>
          <w:szCs w:val="24"/>
        </w:rPr>
        <w:t>Verwijzing</w:t>
      </w:r>
      <w:r w:rsidR="005B3179">
        <w:rPr>
          <w:rFonts w:ascii="Verdana" w:hAnsi="Verdana"/>
          <w:b/>
          <w:sz w:val="24"/>
          <w:szCs w:val="24"/>
        </w:rPr>
        <w:t xml:space="preserve"> </w:t>
      </w:r>
      <w:r w:rsidR="00F608EC">
        <w:rPr>
          <w:rFonts w:ascii="Verdana" w:hAnsi="Verdana"/>
          <w:b/>
          <w:sz w:val="24"/>
          <w:szCs w:val="24"/>
        </w:rPr>
        <w:t>literatuur</w:t>
      </w:r>
      <w:r w:rsidR="005B3179">
        <w:rPr>
          <w:rFonts w:ascii="Verdana" w:hAnsi="Verdana"/>
          <w:b/>
          <w:sz w:val="24"/>
          <w:szCs w:val="24"/>
        </w:rPr>
        <w:t xml:space="preserve">              </w:t>
      </w:r>
    </w:p>
    <w:p w14:paraId="15423B7E" w14:textId="77777777" w:rsidR="001227D0" w:rsidRPr="002A51B6" w:rsidRDefault="005B3179" w:rsidP="0020306C">
      <w:r>
        <w:t xml:space="preserve">                             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468"/>
      </w:tblGrid>
      <w:tr w:rsidR="00F77E40" w14:paraId="25F2803F" w14:textId="77777777" w:rsidTr="0020306C">
        <w:tc>
          <w:tcPr>
            <w:tcW w:w="1594" w:type="dxa"/>
          </w:tcPr>
          <w:p w14:paraId="28F0FB42" w14:textId="77777777" w:rsidR="00F77E40" w:rsidRPr="00F77E40" w:rsidRDefault="0020306C" w:rsidP="00EA5538">
            <w:pPr>
              <w:rPr>
                <w:rFonts w:ascii="Verdana" w:eastAsiaTheme="majorEastAsia" w:hAnsi="Verdana"/>
                <w:b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Van</w:t>
            </w:r>
          </w:p>
        </w:tc>
        <w:tc>
          <w:tcPr>
            <w:tcW w:w="7468" w:type="dxa"/>
          </w:tcPr>
          <w:p w14:paraId="3FE3EC71" w14:textId="77777777" w:rsidR="00F77E40" w:rsidRPr="0020306C" w:rsidRDefault="0046184C" w:rsidP="0046184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Bernadette Dierckx de Casterlé, Hoogleraar KU Leuven, Academisch Centrum voor Verpleeg- en Vroedkunde</w:t>
            </w:r>
          </w:p>
        </w:tc>
      </w:tr>
      <w:tr w:rsidR="00F77E40" w:rsidRPr="008F3FC7" w14:paraId="772C877B" w14:textId="77777777" w:rsidTr="0020306C">
        <w:tc>
          <w:tcPr>
            <w:tcW w:w="1594" w:type="dxa"/>
          </w:tcPr>
          <w:p w14:paraId="632EB884" w14:textId="2B3D9957" w:rsidR="00F77E40" w:rsidRDefault="008F3FC7" w:rsidP="008F3FC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Referentie</w:t>
            </w:r>
          </w:p>
        </w:tc>
        <w:tc>
          <w:tcPr>
            <w:tcW w:w="7468" w:type="dxa"/>
          </w:tcPr>
          <w:p w14:paraId="126992AC" w14:textId="77777777" w:rsidR="00F77E40" w:rsidRPr="0020306C" w:rsidRDefault="0046184C" w:rsidP="0020306C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Dinkins C.S. (2018). Helping nursing students unblock empathy: A gig idea from William James</w:t>
            </w:r>
          </w:p>
        </w:tc>
      </w:tr>
      <w:tr w:rsidR="00F77E40" w14:paraId="57EB98CF" w14:textId="77777777" w:rsidTr="0020306C">
        <w:tc>
          <w:tcPr>
            <w:tcW w:w="1594" w:type="dxa"/>
          </w:tcPr>
          <w:p w14:paraId="02565FF7" w14:textId="77777777" w:rsidR="00F77E40" w:rsidRDefault="00F77E40" w:rsidP="00EA5538">
            <w:pPr>
              <w:rPr>
                <w:rFonts w:ascii="Verdana" w:hAnsi="Verdana"/>
                <w:sz w:val="22"/>
                <w:szCs w:val="22"/>
              </w:rPr>
            </w:pPr>
            <w:r w:rsidRPr="00AC6E1C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Datum</w:t>
            </w:r>
          </w:p>
        </w:tc>
        <w:tc>
          <w:tcPr>
            <w:tcW w:w="7468" w:type="dxa"/>
          </w:tcPr>
          <w:p w14:paraId="46AC37F5" w14:textId="77777777" w:rsidR="00F77E40" w:rsidRPr="00AC6E1C" w:rsidRDefault="0046184C" w:rsidP="00EA55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 2018</w:t>
            </w:r>
          </w:p>
        </w:tc>
      </w:tr>
    </w:tbl>
    <w:p w14:paraId="04520FC6" w14:textId="77777777" w:rsidR="00BC11FA" w:rsidRDefault="00BC11FA" w:rsidP="00BC11FA">
      <w:pPr>
        <w:pStyle w:val="Berichtkop"/>
        <w:pBdr>
          <w:bottom w:val="single" w:sz="4" w:space="1" w:color="auto"/>
        </w:pBdr>
        <w:ind w:left="0" w:firstLine="0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5B33D8D9" w14:textId="77777777" w:rsidR="00BC11FA" w:rsidRDefault="00BC11FA" w:rsidP="00BC11FA">
      <w:pPr>
        <w:pStyle w:val="Berichtkop"/>
        <w:ind w:left="0" w:firstLine="0"/>
        <w:rPr>
          <w:rFonts w:ascii="Verdana" w:hAnsi="Verdana"/>
          <w:caps w:val="0"/>
          <w:sz w:val="22"/>
          <w:szCs w:val="22"/>
        </w:rPr>
      </w:pPr>
    </w:p>
    <w:p w14:paraId="6F12E654" w14:textId="77777777" w:rsidR="00BC11FA" w:rsidRDefault="00C936FD" w:rsidP="00BC11FA">
      <w:pPr>
        <w:pStyle w:val="Berichtkop"/>
        <w:ind w:left="0" w:firstLine="0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Dit artikel brengt een nieuw en verrassend perspectief m.b.t. empathie, het gebrek aan empathie en de mogelijkheid om empathie te ontwikkelen in de opleiding.</w:t>
      </w:r>
    </w:p>
    <w:p w14:paraId="431B1B21" w14:textId="2370D395" w:rsidR="00C936FD" w:rsidRDefault="004C4777" w:rsidP="00BC11FA">
      <w:pPr>
        <w:pStyle w:val="Berichtkop"/>
        <w:ind w:left="0" w:firstLine="0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 xml:space="preserve">Empathie is </w:t>
      </w:r>
      <w:r w:rsidR="00C936FD">
        <w:rPr>
          <w:rFonts w:ascii="Verdana" w:hAnsi="Verdana"/>
          <w:caps w:val="0"/>
          <w:sz w:val="22"/>
          <w:szCs w:val="22"/>
        </w:rPr>
        <w:t xml:space="preserve">één van de belangrijkste componenten in de relatie verpleegkundige-patiënt, nodig om goede zorg te verlenen. De auteur </w:t>
      </w:r>
      <w:r>
        <w:rPr>
          <w:rFonts w:ascii="Verdana" w:hAnsi="Verdana"/>
          <w:caps w:val="0"/>
          <w:sz w:val="22"/>
          <w:szCs w:val="22"/>
        </w:rPr>
        <w:t>van dit onderzoek suggereert op basis van o</w:t>
      </w:r>
      <w:r w:rsidR="00C936FD">
        <w:rPr>
          <w:rFonts w:ascii="Verdana" w:hAnsi="Verdana"/>
          <w:caps w:val="0"/>
          <w:sz w:val="22"/>
          <w:szCs w:val="22"/>
        </w:rPr>
        <w:t xml:space="preserve">nderzoek </w:t>
      </w:r>
      <w:r w:rsidR="0060314C" w:rsidRPr="004C4777">
        <w:rPr>
          <w:rFonts w:ascii="Verdana" w:hAnsi="Verdana"/>
          <w:caps w:val="0"/>
          <w:sz w:val="22"/>
          <w:szCs w:val="22"/>
        </w:rPr>
        <w:t>dat</w:t>
      </w:r>
      <w:r w:rsidR="0060314C">
        <w:rPr>
          <w:rFonts w:ascii="Verdana" w:hAnsi="Verdana"/>
          <w:caps w:val="0"/>
          <w:sz w:val="22"/>
          <w:szCs w:val="22"/>
        </w:rPr>
        <w:t xml:space="preserve"> </w:t>
      </w:r>
      <w:r w:rsidR="00C936FD">
        <w:rPr>
          <w:rFonts w:ascii="Verdana" w:hAnsi="Verdana"/>
          <w:caps w:val="0"/>
          <w:sz w:val="22"/>
          <w:szCs w:val="22"/>
        </w:rPr>
        <w:t>patiënten vaak een gebrek aan empathie in de zorg ervaren. Dit brengt ons meteen bij de vraag: hoe k</w:t>
      </w:r>
      <w:r w:rsidR="0060314C">
        <w:rPr>
          <w:rFonts w:ascii="Verdana" w:hAnsi="Verdana"/>
          <w:caps w:val="0"/>
          <w:sz w:val="22"/>
          <w:szCs w:val="22"/>
        </w:rPr>
        <w:t>an empathie ontwikkeld worden</w:t>
      </w:r>
      <w:r w:rsidR="0060314C" w:rsidRPr="004C4777">
        <w:rPr>
          <w:rFonts w:ascii="Verdana" w:hAnsi="Verdana"/>
          <w:caps w:val="0"/>
          <w:sz w:val="22"/>
          <w:szCs w:val="22"/>
        </w:rPr>
        <w:t>? I</w:t>
      </w:r>
      <w:r w:rsidR="00C936FD" w:rsidRPr="004C4777">
        <w:rPr>
          <w:rFonts w:ascii="Verdana" w:hAnsi="Verdana"/>
          <w:caps w:val="0"/>
          <w:sz w:val="22"/>
          <w:szCs w:val="22"/>
        </w:rPr>
        <w:t>s</w:t>
      </w:r>
      <w:r w:rsidR="0060314C" w:rsidRPr="004C4777">
        <w:rPr>
          <w:rFonts w:ascii="Verdana" w:hAnsi="Verdana"/>
          <w:caps w:val="0"/>
          <w:sz w:val="22"/>
          <w:szCs w:val="22"/>
        </w:rPr>
        <w:t xml:space="preserve"> empathie ü</w:t>
      </w:r>
      <w:r w:rsidR="00C936FD" w:rsidRPr="004C4777">
        <w:rPr>
          <w:rFonts w:ascii="Verdana" w:hAnsi="Verdana"/>
          <w:caps w:val="0"/>
          <w:sz w:val="22"/>
          <w:szCs w:val="22"/>
        </w:rPr>
        <w:t>berhaupt</w:t>
      </w:r>
      <w:r w:rsidR="00C936FD">
        <w:rPr>
          <w:rFonts w:ascii="Verdana" w:hAnsi="Verdana"/>
          <w:caps w:val="0"/>
          <w:sz w:val="22"/>
          <w:szCs w:val="22"/>
        </w:rPr>
        <w:t xml:space="preserve"> te ontwikkelen?</w:t>
      </w:r>
      <w:r w:rsidR="007E4674">
        <w:rPr>
          <w:rFonts w:ascii="Verdana" w:hAnsi="Verdana"/>
          <w:caps w:val="0"/>
          <w:sz w:val="22"/>
          <w:szCs w:val="22"/>
        </w:rPr>
        <w:t xml:space="preserve"> Wat is de verantwoordelijkheid van de docenten in de ontwikkeling ervan?</w:t>
      </w:r>
    </w:p>
    <w:p w14:paraId="01EC8926" w14:textId="77044C38" w:rsidR="00C936FD" w:rsidRDefault="00F950E1" w:rsidP="00BC11FA">
      <w:pPr>
        <w:pStyle w:val="Berichtkop"/>
        <w:ind w:left="0" w:firstLine="0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Het</w:t>
      </w:r>
      <w:r w:rsidR="00C936FD">
        <w:rPr>
          <w:rFonts w:ascii="Verdana" w:hAnsi="Verdana"/>
          <w:caps w:val="0"/>
          <w:sz w:val="22"/>
          <w:szCs w:val="22"/>
        </w:rPr>
        <w:t xml:space="preserve"> </w:t>
      </w:r>
      <w:r w:rsidR="004C4777">
        <w:rPr>
          <w:rFonts w:ascii="Verdana" w:hAnsi="Verdana"/>
          <w:caps w:val="0"/>
          <w:sz w:val="22"/>
          <w:szCs w:val="22"/>
        </w:rPr>
        <w:t xml:space="preserve">artikel is gebaseerd op </w:t>
      </w:r>
      <w:r w:rsidR="00C936FD">
        <w:rPr>
          <w:rFonts w:ascii="Verdana" w:hAnsi="Verdana"/>
          <w:caps w:val="0"/>
          <w:sz w:val="22"/>
          <w:szCs w:val="22"/>
        </w:rPr>
        <w:t>recent neurowetenschappelijk onderzoek dat suggereert dat 98% van de mensen bekwaam</w:t>
      </w:r>
      <w:r w:rsidR="004C4777">
        <w:rPr>
          <w:rFonts w:ascii="Verdana" w:hAnsi="Verdana"/>
          <w:caps w:val="0"/>
          <w:sz w:val="22"/>
          <w:szCs w:val="22"/>
        </w:rPr>
        <w:t xml:space="preserve"> is </w:t>
      </w:r>
      <w:r w:rsidR="00C936FD">
        <w:rPr>
          <w:rFonts w:ascii="Verdana" w:hAnsi="Verdana"/>
          <w:caps w:val="0"/>
          <w:sz w:val="22"/>
          <w:szCs w:val="22"/>
        </w:rPr>
        <w:t xml:space="preserve">om empathisch te zijn. </w:t>
      </w:r>
      <w:r w:rsidR="00653A7D">
        <w:rPr>
          <w:rFonts w:ascii="Verdana" w:hAnsi="Verdana"/>
          <w:caps w:val="0"/>
          <w:sz w:val="22"/>
          <w:szCs w:val="22"/>
        </w:rPr>
        <w:t>D</w:t>
      </w:r>
      <w:r w:rsidR="004C4777">
        <w:rPr>
          <w:rFonts w:ascii="Verdana" w:hAnsi="Verdana"/>
          <w:caps w:val="0"/>
          <w:sz w:val="22"/>
          <w:szCs w:val="22"/>
        </w:rPr>
        <w:t xml:space="preserve">it geeft aan dat </w:t>
      </w:r>
      <w:r w:rsidR="00653A7D">
        <w:rPr>
          <w:rFonts w:ascii="Verdana" w:hAnsi="Verdana"/>
          <w:caps w:val="0"/>
          <w:sz w:val="22"/>
          <w:szCs w:val="22"/>
        </w:rPr>
        <w:t xml:space="preserve">niet de vraag hoe empathie ontwikkeld </w:t>
      </w:r>
      <w:r w:rsidR="004C4777">
        <w:rPr>
          <w:rFonts w:ascii="Verdana" w:hAnsi="Verdana"/>
          <w:caps w:val="0"/>
          <w:sz w:val="22"/>
          <w:szCs w:val="22"/>
        </w:rPr>
        <w:t xml:space="preserve">kan </w:t>
      </w:r>
      <w:r w:rsidR="00653A7D">
        <w:rPr>
          <w:rFonts w:ascii="Verdana" w:hAnsi="Verdana"/>
          <w:caps w:val="0"/>
          <w:sz w:val="22"/>
          <w:szCs w:val="22"/>
        </w:rPr>
        <w:t>worden</w:t>
      </w:r>
      <w:r w:rsidR="004C4777">
        <w:rPr>
          <w:rFonts w:ascii="Verdana" w:hAnsi="Verdana"/>
          <w:caps w:val="0"/>
          <w:sz w:val="22"/>
          <w:szCs w:val="22"/>
        </w:rPr>
        <w:t xml:space="preserve"> centraal staat. Wel moet onderzocht worden </w:t>
      </w:r>
      <w:r w:rsidR="00653A7D">
        <w:rPr>
          <w:rFonts w:ascii="Verdana" w:hAnsi="Verdana"/>
          <w:caps w:val="0"/>
          <w:sz w:val="22"/>
          <w:szCs w:val="22"/>
        </w:rPr>
        <w:t>hoe we de natuurlijke aanleg om empathisch te zijn terug kunnen aanwakkeren (of ‘deblokkeren’).</w:t>
      </w:r>
    </w:p>
    <w:p w14:paraId="6A562735" w14:textId="105E5888" w:rsidR="00653A7D" w:rsidRDefault="00F950E1" w:rsidP="00BC11FA">
      <w:pPr>
        <w:pStyle w:val="Berichtkop"/>
        <w:ind w:left="0" w:firstLine="0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B</w:t>
      </w:r>
      <w:r w:rsidR="007E4674">
        <w:rPr>
          <w:rFonts w:ascii="Verdana" w:hAnsi="Verdana"/>
          <w:caps w:val="0"/>
          <w:sz w:val="22"/>
          <w:szCs w:val="22"/>
        </w:rPr>
        <w:t xml:space="preserve">ijdragen tot meer empathie in de zorg impliceert </w:t>
      </w:r>
      <w:r>
        <w:rPr>
          <w:rFonts w:ascii="Verdana" w:hAnsi="Verdana"/>
          <w:caps w:val="0"/>
          <w:sz w:val="22"/>
          <w:szCs w:val="22"/>
        </w:rPr>
        <w:t xml:space="preserve">daarom </w:t>
      </w:r>
      <w:r w:rsidR="007E4674">
        <w:rPr>
          <w:rFonts w:ascii="Verdana" w:hAnsi="Verdana"/>
          <w:caps w:val="0"/>
          <w:sz w:val="22"/>
          <w:szCs w:val="22"/>
        </w:rPr>
        <w:t xml:space="preserve">dat </w:t>
      </w:r>
      <w:r w:rsidRPr="00F950E1">
        <w:rPr>
          <w:rFonts w:ascii="Verdana" w:hAnsi="Verdana"/>
          <w:caps w:val="0"/>
          <w:sz w:val="22"/>
          <w:szCs w:val="22"/>
        </w:rPr>
        <w:t>eerst barrières moeten overwonnen</w:t>
      </w:r>
      <w:r w:rsidR="00653A7D" w:rsidRPr="00F950E1">
        <w:rPr>
          <w:rFonts w:ascii="Verdana" w:hAnsi="Verdana"/>
          <w:caps w:val="0"/>
          <w:sz w:val="22"/>
          <w:szCs w:val="22"/>
        </w:rPr>
        <w:t>. Deze strategie is gebaseerd op het w</w:t>
      </w:r>
      <w:bookmarkStart w:id="0" w:name="_GoBack"/>
      <w:bookmarkEnd w:id="0"/>
      <w:r w:rsidR="00653A7D" w:rsidRPr="00F950E1">
        <w:rPr>
          <w:rFonts w:ascii="Verdana" w:hAnsi="Verdana"/>
          <w:caps w:val="0"/>
          <w:sz w:val="22"/>
          <w:szCs w:val="22"/>
        </w:rPr>
        <w:t>erk van William James. Bewust zijn van en</w:t>
      </w:r>
      <w:r w:rsidR="00653A7D">
        <w:rPr>
          <w:rFonts w:ascii="Verdana" w:hAnsi="Verdana"/>
          <w:caps w:val="0"/>
          <w:sz w:val="22"/>
          <w:szCs w:val="22"/>
        </w:rPr>
        <w:t xml:space="preserve"> reflecteren op eigen gevoelens en het verschil met dat van de andere, vormt hierbij een belangrijke strategie.</w:t>
      </w:r>
    </w:p>
    <w:p w14:paraId="062B0323" w14:textId="77777777" w:rsidR="00653A7D" w:rsidRDefault="00653A7D" w:rsidP="00BC11FA">
      <w:pPr>
        <w:pStyle w:val="Berichtkop"/>
        <w:ind w:left="0" w:firstLine="0"/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Een aantal redenen om het artikel te lezen:</w:t>
      </w:r>
    </w:p>
    <w:p w14:paraId="3B2408E4" w14:textId="77777777" w:rsidR="00653A7D" w:rsidRDefault="007E4674" w:rsidP="00653A7D">
      <w:pPr>
        <w:pStyle w:val="Berichtkop"/>
        <w:numPr>
          <w:ilvl w:val="0"/>
          <w:numId w:val="4"/>
        </w:numPr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het g</w:t>
      </w:r>
      <w:r w:rsidR="00653A7D">
        <w:rPr>
          <w:rFonts w:ascii="Verdana" w:hAnsi="Verdana"/>
          <w:caps w:val="0"/>
          <w:sz w:val="22"/>
          <w:szCs w:val="22"/>
        </w:rPr>
        <w:t>eeft een verfrissende en verrassende kijk op empathie en de ontwikkeling ervan</w:t>
      </w:r>
      <w:r>
        <w:rPr>
          <w:rFonts w:ascii="Verdana" w:hAnsi="Verdana"/>
          <w:caps w:val="0"/>
          <w:sz w:val="22"/>
          <w:szCs w:val="22"/>
        </w:rPr>
        <w:t>;</w:t>
      </w:r>
    </w:p>
    <w:p w14:paraId="7075EEFD" w14:textId="77777777" w:rsidR="00653A7D" w:rsidRDefault="007E4674" w:rsidP="00653A7D">
      <w:pPr>
        <w:pStyle w:val="Berichtkop"/>
        <w:numPr>
          <w:ilvl w:val="0"/>
          <w:numId w:val="4"/>
        </w:numPr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de gesuggerereerde idee is een haalbare kaart in de verpleegkundige opleiding;</w:t>
      </w:r>
    </w:p>
    <w:p w14:paraId="775E49C8" w14:textId="77777777" w:rsidR="007E4674" w:rsidRDefault="007E4674" w:rsidP="00653A7D">
      <w:pPr>
        <w:pStyle w:val="Berichtkop"/>
        <w:numPr>
          <w:ilvl w:val="0"/>
          <w:numId w:val="4"/>
        </w:numPr>
        <w:rPr>
          <w:rFonts w:ascii="Verdana" w:hAnsi="Verdana"/>
          <w:caps w:val="0"/>
          <w:sz w:val="22"/>
          <w:szCs w:val="22"/>
        </w:rPr>
      </w:pPr>
      <w:r>
        <w:rPr>
          <w:rFonts w:ascii="Verdana" w:hAnsi="Verdana"/>
          <w:caps w:val="0"/>
          <w:sz w:val="22"/>
          <w:szCs w:val="22"/>
        </w:rPr>
        <w:t>het inspireert en ondersteunt in het zoeken naar manieren om bij te dragen tot de emotionele intelligentie van toekomstige zorgverleners.</w:t>
      </w:r>
    </w:p>
    <w:sectPr w:rsidR="007E4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5725DD" w16cid:durableId="1EAEB42F"/>
  <w16cid:commentId w16cid:paraId="3DD2DDC3" w16cid:durableId="1EAFDFC6"/>
  <w16cid:commentId w16cid:paraId="4452F7DF" w16cid:durableId="1EAFDC16"/>
  <w16cid:commentId w16cid:paraId="1AAA8550" w16cid:durableId="1EAFE000"/>
  <w16cid:commentId w16cid:paraId="009230A8" w16cid:durableId="1EAFE055"/>
  <w16cid:commentId w16cid:paraId="7A138E93" w16cid:durableId="1EAFDC69"/>
  <w16cid:commentId w16cid:paraId="3B601ED6" w16cid:durableId="1EAFE0A6"/>
  <w16cid:commentId w16cid:paraId="355B0613" w16cid:durableId="1EAFDC8A"/>
  <w16cid:commentId w16cid:paraId="75EB3A8E" w16cid:durableId="1EAFE12E"/>
  <w16cid:commentId w16cid:paraId="488566EE" w16cid:durableId="1EAFE161"/>
  <w16cid:commentId w16cid:paraId="67592780" w16cid:durableId="1EAFE1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7AE5D" w14:textId="77777777" w:rsidR="000E7330" w:rsidRDefault="000E7330" w:rsidP="0057098F">
      <w:pPr>
        <w:spacing w:before="0" w:after="0" w:line="240" w:lineRule="auto"/>
      </w:pPr>
      <w:r>
        <w:separator/>
      </w:r>
    </w:p>
  </w:endnote>
  <w:endnote w:type="continuationSeparator" w:id="0">
    <w:p w14:paraId="3365829E" w14:textId="77777777" w:rsidR="000E7330" w:rsidRDefault="000E7330" w:rsidP="00570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rifa-Bold">
    <w:altName w:val="Serif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120028"/>
      <w:docPartObj>
        <w:docPartGallery w:val="Page Numbers (Bottom of Page)"/>
        <w:docPartUnique/>
      </w:docPartObj>
    </w:sdtPr>
    <w:sdtEndPr/>
    <w:sdtContent>
      <w:p w14:paraId="03604399" w14:textId="77777777" w:rsidR="0020306C" w:rsidRDefault="0020306C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35ACEC" wp14:editId="7C37BB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05325" w14:textId="6AC9ADE3" w:rsidR="0020306C" w:rsidRDefault="002030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3FC7" w:rsidRPr="008F3FC7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35ACEC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01105325" w14:textId="6AC9ADE3" w:rsidR="0020306C" w:rsidRDefault="002030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3FC7" w:rsidRPr="008F3FC7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CFD9" w14:textId="77777777" w:rsidR="000E7330" w:rsidRDefault="000E7330" w:rsidP="0057098F">
      <w:pPr>
        <w:spacing w:before="0" w:after="0" w:line="240" w:lineRule="auto"/>
      </w:pPr>
      <w:r>
        <w:separator/>
      </w:r>
    </w:p>
  </w:footnote>
  <w:footnote w:type="continuationSeparator" w:id="0">
    <w:p w14:paraId="02D01FEA" w14:textId="77777777" w:rsidR="000E7330" w:rsidRDefault="000E7330" w:rsidP="005709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EF2"/>
    <w:multiLevelType w:val="hybridMultilevel"/>
    <w:tmpl w:val="16668F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9B5"/>
    <w:multiLevelType w:val="hybridMultilevel"/>
    <w:tmpl w:val="014C0082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DB3"/>
    <w:multiLevelType w:val="hybridMultilevel"/>
    <w:tmpl w:val="791C8990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79BA"/>
    <w:multiLevelType w:val="hybridMultilevel"/>
    <w:tmpl w:val="5AA4E0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0"/>
    <w:rsid w:val="00017F52"/>
    <w:rsid w:val="000D4084"/>
    <w:rsid w:val="000E7330"/>
    <w:rsid w:val="000F69A9"/>
    <w:rsid w:val="001227D0"/>
    <w:rsid w:val="0020306C"/>
    <w:rsid w:val="002A51B6"/>
    <w:rsid w:val="00354FD8"/>
    <w:rsid w:val="00442485"/>
    <w:rsid w:val="0046184C"/>
    <w:rsid w:val="004C4777"/>
    <w:rsid w:val="0052528B"/>
    <w:rsid w:val="00531FA8"/>
    <w:rsid w:val="00563DCA"/>
    <w:rsid w:val="0057098F"/>
    <w:rsid w:val="005B3179"/>
    <w:rsid w:val="005D5612"/>
    <w:rsid w:val="005F7F30"/>
    <w:rsid w:val="0060314C"/>
    <w:rsid w:val="00652DB6"/>
    <w:rsid w:val="00653A7D"/>
    <w:rsid w:val="007E4674"/>
    <w:rsid w:val="007F07F2"/>
    <w:rsid w:val="00851648"/>
    <w:rsid w:val="008F3FC7"/>
    <w:rsid w:val="00912B64"/>
    <w:rsid w:val="00980480"/>
    <w:rsid w:val="00A75748"/>
    <w:rsid w:val="00AA491A"/>
    <w:rsid w:val="00BC11FA"/>
    <w:rsid w:val="00C936FD"/>
    <w:rsid w:val="00CB2E21"/>
    <w:rsid w:val="00CF7E7B"/>
    <w:rsid w:val="00DA2C04"/>
    <w:rsid w:val="00DB22B0"/>
    <w:rsid w:val="00E41828"/>
    <w:rsid w:val="00E57FD1"/>
    <w:rsid w:val="00F25031"/>
    <w:rsid w:val="00F608EC"/>
    <w:rsid w:val="00F77E40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1C8CD"/>
  <w15:chartTrackingRefBased/>
  <w15:docId w15:val="{852E048C-EE6D-47FB-BDE7-D9FDAA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7D0"/>
  </w:style>
  <w:style w:type="paragraph" w:styleId="Kop1">
    <w:name w:val="heading 1"/>
    <w:basedOn w:val="Standaard"/>
    <w:next w:val="Standaard"/>
    <w:link w:val="Kop1Char"/>
    <w:uiPriority w:val="9"/>
    <w:qFormat/>
    <w:rsid w:val="001227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7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27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227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27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27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27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27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27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27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227D0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27D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27D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27D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227D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227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7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27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27D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227D0"/>
    <w:rPr>
      <w:b/>
      <w:bCs/>
    </w:rPr>
  </w:style>
  <w:style w:type="character" w:styleId="Nadruk">
    <w:name w:val="Emphasis"/>
    <w:uiPriority w:val="20"/>
    <w:qFormat/>
    <w:rsid w:val="001227D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1227D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227D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227D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227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27D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1227D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1227D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1227D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1227D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1227D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227D0"/>
    <w:pPr>
      <w:outlineLvl w:val="9"/>
    </w:pPr>
  </w:style>
  <w:style w:type="table" w:styleId="Tabelraster">
    <w:name w:val="Table Grid"/>
    <w:basedOn w:val="Standaardtabel"/>
    <w:uiPriority w:val="39"/>
    <w:rsid w:val="001227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1">
    <w:name w:val="List Table 1 Light Accent 1"/>
    <w:basedOn w:val="Standaardtabel"/>
    <w:uiPriority w:val="46"/>
    <w:rsid w:val="00122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ttetekst">
    <w:name w:val="Body Text"/>
    <w:basedOn w:val="Standaard"/>
    <w:link w:val="PlattetekstChar"/>
    <w:rsid w:val="0057098F"/>
    <w:pPr>
      <w:spacing w:before="0" w:after="24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7098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098F"/>
    <w:rPr>
      <w:color w:val="0000FF"/>
      <w:u w:val="single"/>
      <w:lang w:val="nl-NL" w:bidi="ar-SA"/>
    </w:rPr>
  </w:style>
  <w:style w:type="character" w:styleId="Voetnootmarkering">
    <w:name w:val="footnote reference"/>
    <w:uiPriority w:val="99"/>
    <w:semiHidden/>
    <w:rsid w:val="0057098F"/>
    <w:rPr>
      <w:vertAlign w:val="superscript"/>
      <w:lang w:val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57098F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98F"/>
    <w:rPr>
      <w:rFonts w:ascii="Times New Roman" w:eastAsia="Times New Roman" w:hAnsi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098F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Lijsttabel4-Accent1">
    <w:name w:val="List Table 4 Accent 1"/>
    <w:basedOn w:val="Standaardtabel"/>
    <w:uiPriority w:val="49"/>
    <w:rsid w:val="005709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ichtkop">
    <w:name w:val="Message Header"/>
    <w:basedOn w:val="Plattetekst"/>
    <w:link w:val="BerichtkopChar"/>
    <w:rsid w:val="00AA491A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BerichtkopChar">
    <w:name w:val="Berichtkop Char"/>
    <w:basedOn w:val="Standaardalinea-lettertype"/>
    <w:link w:val="Berichtkop"/>
    <w:rsid w:val="00AA491A"/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label">
    <w:name w:val="Berichtkoplabel"/>
    <w:rsid w:val="00AA491A"/>
    <w:rPr>
      <w:b/>
      <w:sz w:val="18"/>
      <w:lang w:bidi="ar-SA"/>
    </w:rPr>
  </w:style>
  <w:style w:type="paragraph" w:customStyle="1" w:styleId="Default">
    <w:name w:val="Default"/>
    <w:rsid w:val="0020306C"/>
    <w:pPr>
      <w:autoSpaceDE w:val="0"/>
      <w:autoSpaceDN w:val="0"/>
      <w:adjustRightInd w:val="0"/>
      <w:spacing w:before="0" w:after="0" w:line="240" w:lineRule="auto"/>
    </w:pPr>
    <w:rPr>
      <w:rFonts w:ascii="Serifa-Bold" w:eastAsia="Calibri" w:hAnsi="Serifa-Bold" w:cs="Serifa-Bold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03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06C"/>
  </w:style>
  <w:style w:type="paragraph" w:styleId="Voettekst">
    <w:name w:val="footer"/>
    <w:basedOn w:val="Standaard"/>
    <w:link w:val="VoettekstChar"/>
    <w:uiPriority w:val="99"/>
    <w:unhideWhenUsed/>
    <w:rsid w:val="00203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06C"/>
  </w:style>
  <w:style w:type="character" w:styleId="Verwijzingopmerking">
    <w:name w:val="annotation reference"/>
    <w:basedOn w:val="Standaardalinea-lettertype"/>
    <w:uiPriority w:val="99"/>
    <w:semiHidden/>
    <w:unhideWhenUsed/>
    <w:rsid w:val="004618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184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184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18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184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18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 Van Riet</dc:creator>
  <cp:keywords/>
  <dc:description/>
  <cp:lastModifiedBy>Catty Van Riet</cp:lastModifiedBy>
  <cp:revision>2</cp:revision>
  <dcterms:created xsi:type="dcterms:W3CDTF">2018-05-28T08:40:00Z</dcterms:created>
  <dcterms:modified xsi:type="dcterms:W3CDTF">2018-05-28T08:40:00Z</dcterms:modified>
</cp:coreProperties>
</file>