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E6" w:rsidRDefault="00EA4CFD">
      <w:pPr>
        <w:pStyle w:val="Documentlabel"/>
        <w:rPr>
          <w:rStyle w:val="GeenB"/>
          <w:rFonts w:ascii="Verdana" w:eastAsia="Verdana" w:hAnsi="Verdana" w:cs="Verdana"/>
        </w:rPr>
      </w:pPr>
      <w:r>
        <w:rPr>
          <w:rStyle w:val="GeenB"/>
          <w:rFonts w:ascii="Verdana" w:hAnsi="Verdana"/>
        </w:rPr>
        <w:t>Dialovo</w:t>
      </w:r>
    </w:p>
    <w:p w:rsidR="005A27E6" w:rsidRDefault="005A27E6">
      <w:pPr>
        <w:pStyle w:val="Berichtkop"/>
        <w:ind w:left="1326" w:hanging="1326"/>
        <w:rPr>
          <w:rFonts w:ascii="Verdana" w:eastAsia="Verdana" w:hAnsi="Verdana" w:cs="Verdana"/>
          <w:b/>
          <w:bCs/>
        </w:rPr>
      </w:pPr>
    </w:p>
    <w:p w:rsidR="00780048" w:rsidRDefault="00EA4CFD" w:rsidP="00554BEC">
      <w:pPr>
        <w:pStyle w:val="Berichtkop"/>
        <w:ind w:left="1326" w:hanging="1326"/>
        <w:rPr>
          <w:rFonts w:ascii="Verdana" w:hAnsi="Verdana"/>
          <w:caps w:val="0"/>
        </w:rPr>
      </w:pPr>
      <w:r w:rsidRPr="00554BEC">
        <w:rPr>
          <w:rStyle w:val="GeenB"/>
          <w:rFonts w:ascii="Verdana" w:hAnsi="Verdana"/>
          <w:b/>
          <w:bCs/>
          <w:lang w:val="de-DE"/>
        </w:rPr>
        <w:t xml:space="preserve">Van             </w:t>
      </w:r>
      <w:r w:rsidR="00554BEC" w:rsidRPr="00554BEC">
        <w:rPr>
          <w:rStyle w:val="GeenB"/>
          <w:rFonts w:ascii="Verdana" w:hAnsi="Verdana"/>
          <w:lang w:val="de-DE"/>
        </w:rPr>
        <w:t xml:space="preserve"> </w:t>
      </w:r>
      <w:r w:rsidR="00554BEC">
        <w:rPr>
          <w:rStyle w:val="GeenB"/>
          <w:rFonts w:ascii="Verdana" w:hAnsi="Verdana"/>
          <w:lang w:val="de-DE"/>
        </w:rPr>
        <w:t xml:space="preserve"> </w:t>
      </w:r>
      <w:r w:rsidR="00780048">
        <w:rPr>
          <w:rFonts w:ascii="Verdana" w:hAnsi="Verdana"/>
          <w:caps w:val="0"/>
        </w:rPr>
        <w:t>Katja Swinnen</w:t>
      </w:r>
    </w:p>
    <w:p w:rsidR="00554BEC" w:rsidRDefault="00780048" w:rsidP="00780048">
      <w:pPr>
        <w:pStyle w:val="Berichtkop"/>
        <w:ind w:left="1326" w:hanging="1326"/>
        <w:rPr>
          <w:rFonts w:ascii="Verdana" w:hAnsi="Verdana"/>
          <w:caps w:val="0"/>
        </w:rPr>
      </w:pPr>
      <w:r>
        <w:rPr>
          <w:rStyle w:val="GeenB"/>
          <w:rFonts w:ascii="Verdana" w:hAnsi="Verdana"/>
          <w:b/>
          <w:bCs/>
          <w:lang w:val="de-DE"/>
        </w:rPr>
        <w:t xml:space="preserve">                      </w:t>
      </w:r>
      <w:r>
        <w:rPr>
          <w:rFonts w:ascii="Verdana" w:hAnsi="Verdana"/>
          <w:caps w:val="0"/>
        </w:rPr>
        <w:t>L</w:t>
      </w:r>
      <w:r w:rsidR="00554BEC" w:rsidRPr="00554BEC">
        <w:rPr>
          <w:rFonts w:ascii="Verdana" w:hAnsi="Verdana"/>
          <w:caps w:val="0"/>
        </w:rPr>
        <w:t>ector, UCLL, groep gezondheid</w:t>
      </w:r>
      <w:r>
        <w:rPr>
          <w:rFonts w:ascii="Verdana" w:hAnsi="Verdana"/>
          <w:caps w:val="0"/>
        </w:rPr>
        <w:t xml:space="preserve"> &amp; welzijn, campus Gasthuisberg, </w:t>
      </w:r>
      <w:r w:rsidR="00554BEC" w:rsidRPr="00554BEC">
        <w:rPr>
          <w:rFonts w:ascii="Verdana" w:hAnsi="Verdana"/>
          <w:caps w:val="0"/>
        </w:rPr>
        <w:t xml:space="preserve">opleiding verpleegkunde </w:t>
      </w:r>
      <w:r>
        <w:rPr>
          <w:rFonts w:ascii="Verdana" w:hAnsi="Verdana"/>
          <w:caps w:val="0"/>
        </w:rPr>
        <w:t xml:space="preserve">– </w:t>
      </w:r>
      <w:proofErr w:type="spellStart"/>
      <w:r>
        <w:rPr>
          <w:rFonts w:ascii="Verdana" w:hAnsi="Verdana"/>
          <w:caps w:val="0"/>
        </w:rPr>
        <w:t>B</w:t>
      </w:r>
      <w:r w:rsidR="00554BEC">
        <w:rPr>
          <w:rFonts w:ascii="Verdana" w:hAnsi="Verdana"/>
          <w:caps w:val="0"/>
        </w:rPr>
        <w:t>anaba</w:t>
      </w:r>
      <w:proofErr w:type="spellEnd"/>
      <w:r w:rsidR="00554BEC">
        <w:rPr>
          <w:rFonts w:ascii="Verdana" w:hAnsi="Verdana"/>
          <w:caps w:val="0"/>
        </w:rPr>
        <w:t xml:space="preserve"> Pediatrie.</w:t>
      </w:r>
    </w:p>
    <w:p w:rsidR="00780048" w:rsidRDefault="00780048" w:rsidP="00780048">
      <w:pPr>
        <w:pStyle w:val="Berichtkop"/>
        <w:ind w:left="1326" w:hanging="1326"/>
        <w:rPr>
          <w:rFonts w:ascii="Verdana" w:hAnsi="Verdana"/>
          <w:caps w:val="0"/>
        </w:rPr>
      </w:pPr>
      <w:r>
        <w:rPr>
          <w:rFonts w:ascii="Verdana" w:hAnsi="Verdana"/>
          <w:caps w:val="0"/>
        </w:rPr>
        <w:t xml:space="preserve">                     Onderwijsondersteuning- </w:t>
      </w:r>
      <w:proofErr w:type="spellStart"/>
      <w:r>
        <w:rPr>
          <w:rFonts w:ascii="Verdana" w:hAnsi="Verdana"/>
          <w:caps w:val="0"/>
        </w:rPr>
        <w:t>praktijkassistent</w:t>
      </w:r>
      <w:proofErr w:type="spellEnd"/>
      <w:r>
        <w:rPr>
          <w:rFonts w:ascii="Verdana" w:hAnsi="Verdana"/>
          <w:caps w:val="0"/>
        </w:rPr>
        <w:t xml:space="preserve">, </w:t>
      </w:r>
      <w:proofErr w:type="spellStart"/>
      <w:r>
        <w:rPr>
          <w:rFonts w:ascii="Verdana" w:hAnsi="Verdana"/>
          <w:caps w:val="0"/>
        </w:rPr>
        <w:t>KULeuven</w:t>
      </w:r>
      <w:proofErr w:type="spellEnd"/>
      <w:r>
        <w:rPr>
          <w:rFonts w:ascii="Verdana" w:hAnsi="Verdana"/>
          <w:caps w:val="0"/>
        </w:rPr>
        <w:t xml:space="preserve">, Departement Maatschappelijke gezondheidszorg en eerstelijnszorg, Academisch Centrum voor Verpleeg-en Vroedkunde. </w:t>
      </w:r>
    </w:p>
    <w:p w:rsidR="005A27E6" w:rsidRPr="00554BEC" w:rsidRDefault="005A27E6">
      <w:pPr>
        <w:pStyle w:val="HoofdtekstA"/>
        <w:rPr>
          <w:rStyle w:val="GeenB"/>
          <w:lang w:val="nl-NL"/>
        </w:rPr>
      </w:pPr>
    </w:p>
    <w:p w:rsidR="005A27E6" w:rsidRDefault="005A27E6">
      <w:pPr>
        <w:pStyle w:val="HoofdtekstA"/>
        <w:rPr>
          <w:b/>
          <w:bCs/>
        </w:rPr>
      </w:pPr>
    </w:p>
    <w:p w:rsidR="005A27E6" w:rsidRPr="00780048" w:rsidRDefault="00EA4CFD">
      <w:pPr>
        <w:pStyle w:val="HoofdtekstA"/>
        <w:rPr>
          <w:rStyle w:val="GeenB"/>
          <w:lang w:val="en-US"/>
        </w:rPr>
      </w:pPr>
      <w:r>
        <w:rPr>
          <w:rStyle w:val="GeenB"/>
          <w:b/>
          <w:bCs/>
          <w:lang w:val="de-DE"/>
        </w:rPr>
        <w:t xml:space="preserve">Referentie   </w:t>
      </w:r>
      <w:r w:rsidRPr="00780048">
        <w:rPr>
          <w:rStyle w:val="GeenB"/>
          <w:lang w:val="en-US"/>
        </w:rPr>
        <w:t xml:space="preserve">Vaismoradi, M., Jordan, S., </w:t>
      </w:r>
      <w:proofErr w:type="spellStart"/>
      <w:r w:rsidRPr="00780048">
        <w:rPr>
          <w:rStyle w:val="GeenB"/>
          <w:lang w:val="en-US"/>
        </w:rPr>
        <w:t>Turunen</w:t>
      </w:r>
      <w:proofErr w:type="spellEnd"/>
      <w:r w:rsidRPr="00780048">
        <w:rPr>
          <w:rStyle w:val="GeenB"/>
          <w:lang w:val="en-US"/>
        </w:rPr>
        <w:t xml:space="preserve">, H., </w:t>
      </w:r>
      <w:proofErr w:type="spellStart"/>
      <w:r w:rsidRPr="00780048">
        <w:rPr>
          <w:rStyle w:val="GeenB"/>
          <w:lang w:val="en-US"/>
        </w:rPr>
        <w:t>Bondas</w:t>
      </w:r>
      <w:proofErr w:type="spellEnd"/>
      <w:r w:rsidRPr="00780048">
        <w:rPr>
          <w:rStyle w:val="GeenB"/>
          <w:lang w:val="en-US"/>
        </w:rPr>
        <w:t>, T.</w:t>
      </w:r>
      <w:r w:rsidRPr="00780048">
        <w:rPr>
          <w:rStyle w:val="GeenA"/>
          <w:lang w:val="en-US"/>
        </w:rPr>
        <w:t xml:space="preserve"> ( 201</w:t>
      </w:r>
      <w:r w:rsidRPr="00780048">
        <w:rPr>
          <w:rStyle w:val="GeenB"/>
          <w:lang w:val="en-US"/>
        </w:rPr>
        <w:t>4</w:t>
      </w:r>
      <w:r w:rsidRPr="00780048">
        <w:rPr>
          <w:rStyle w:val="GeenA"/>
          <w:lang w:val="en-US"/>
        </w:rPr>
        <w:t xml:space="preserve">).  </w:t>
      </w:r>
      <w:r w:rsidRPr="00780048">
        <w:rPr>
          <w:rStyle w:val="GeenB"/>
          <w:lang w:val="en-US"/>
        </w:rPr>
        <w:t xml:space="preserve">Nursing students’ </w:t>
      </w:r>
    </w:p>
    <w:p w:rsidR="005A27E6" w:rsidRPr="00780048" w:rsidRDefault="00EA4CFD">
      <w:pPr>
        <w:pStyle w:val="HoofdtekstA"/>
        <w:rPr>
          <w:rStyle w:val="GeenB"/>
          <w:lang w:val="en-US"/>
        </w:rPr>
      </w:pPr>
      <w:r w:rsidRPr="00780048">
        <w:rPr>
          <w:rStyle w:val="GeenB"/>
          <w:lang w:val="en-US"/>
        </w:rPr>
        <w:t xml:space="preserve">                    perspectives of the cause of medication errors. </w:t>
      </w:r>
    </w:p>
    <w:p w:rsidR="005A27E6" w:rsidRPr="002C7ECA" w:rsidRDefault="00EA4CFD">
      <w:pPr>
        <w:pStyle w:val="HoofdtekstA"/>
        <w:rPr>
          <w:lang w:val="nl-BE"/>
        </w:rPr>
      </w:pPr>
      <w:r w:rsidRPr="00780048">
        <w:rPr>
          <w:rStyle w:val="GeenB"/>
          <w:lang w:val="en-US"/>
        </w:rPr>
        <w:t xml:space="preserve">                    </w:t>
      </w:r>
      <w:r w:rsidRPr="002C7ECA">
        <w:rPr>
          <w:rStyle w:val="GeenB"/>
          <w:i/>
          <w:iCs/>
          <w:lang w:val="nl-BE"/>
        </w:rPr>
        <w:t xml:space="preserve">Nurse </w:t>
      </w:r>
      <w:proofErr w:type="spellStart"/>
      <w:r w:rsidRPr="002C7ECA">
        <w:rPr>
          <w:rStyle w:val="GeenB"/>
          <w:i/>
          <w:iCs/>
          <w:lang w:val="nl-BE"/>
        </w:rPr>
        <w:t>Education</w:t>
      </w:r>
      <w:proofErr w:type="spellEnd"/>
      <w:r w:rsidRPr="002C7ECA">
        <w:rPr>
          <w:rStyle w:val="GeenB"/>
          <w:i/>
          <w:iCs/>
          <w:lang w:val="nl-BE"/>
        </w:rPr>
        <w:t xml:space="preserve"> </w:t>
      </w:r>
      <w:proofErr w:type="spellStart"/>
      <w:r w:rsidRPr="002C7ECA">
        <w:rPr>
          <w:rStyle w:val="GeenB"/>
          <w:i/>
          <w:iCs/>
          <w:lang w:val="nl-BE"/>
        </w:rPr>
        <w:t>Today</w:t>
      </w:r>
      <w:proofErr w:type="spellEnd"/>
      <w:r w:rsidRPr="002C7ECA">
        <w:rPr>
          <w:rStyle w:val="GeenA"/>
          <w:lang w:val="nl-BE"/>
        </w:rPr>
        <w:t>, 3</w:t>
      </w:r>
      <w:r w:rsidRPr="002C7ECA">
        <w:rPr>
          <w:rStyle w:val="GeenB"/>
          <w:lang w:val="nl-BE"/>
        </w:rPr>
        <w:t>4</w:t>
      </w:r>
      <w:r w:rsidRPr="002C7ECA">
        <w:rPr>
          <w:rStyle w:val="GeenA"/>
          <w:lang w:val="nl-BE"/>
        </w:rPr>
        <w:t xml:space="preserve">, </w:t>
      </w:r>
      <w:r w:rsidRPr="002C7ECA">
        <w:rPr>
          <w:rStyle w:val="GeenB"/>
          <w:lang w:val="nl-BE"/>
        </w:rPr>
        <w:t>434-440</w:t>
      </w:r>
    </w:p>
    <w:p w:rsidR="005A27E6" w:rsidRDefault="005A27E6">
      <w:pPr>
        <w:pStyle w:val="HoofdtekstA"/>
      </w:pPr>
    </w:p>
    <w:p w:rsidR="005A27E6" w:rsidRDefault="00EA4CFD">
      <w:pPr>
        <w:pStyle w:val="HoofdtekstA"/>
        <w:rPr>
          <w:rStyle w:val="GeenB"/>
        </w:rPr>
      </w:pPr>
      <w:r>
        <w:rPr>
          <w:rStyle w:val="GeenB"/>
          <w:b/>
          <w:bCs/>
          <w:lang w:val="de-DE"/>
        </w:rPr>
        <w:t xml:space="preserve">Datum </w:t>
      </w:r>
      <w:r>
        <w:rPr>
          <w:rStyle w:val="GeenB"/>
          <w:lang w:val="de-DE"/>
        </w:rPr>
        <w:t xml:space="preserve">         </w:t>
      </w:r>
      <w:r w:rsidR="003E6B3B">
        <w:rPr>
          <w:rStyle w:val="GeenB"/>
          <w:lang w:val="nl-NL"/>
        </w:rPr>
        <w:t>03</w:t>
      </w:r>
      <w:r w:rsidR="003E6B3B">
        <w:rPr>
          <w:rStyle w:val="GeenB"/>
          <w:lang w:val="de-DE"/>
        </w:rPr>
        <w:t>/11</w:t>
      </w:r>
      <w:r>
        <w:rPr>
          <w:rStyle w:val="GeenB"/>
          <w:lang w:val="de-DE"/>
        </w:rPr>
        <w:t>/2016</w:t>
      </w:r>
    </w:p>
    <w:p w:rsidR="005A27E6" w:rsidRDefault="005A27E6">
      <w:pPr>
        <w:pStyle w:val="HoofdtekstA"/>
        <w:jc w:val="center"/>
      </w:pPr>
    </w:p>
    <w:p w:rsidR="005A27E6" w:rsidRDefault="005A27E6">
      <w:pPr>
        <w:pStyle w:val="HoofdtekstA"/>
      </w:pPr>
    </w:p>
    <w:p w:rsidR="005A27E6" w:rsidRDefault="005A27E6">
      <w:pPr>
        <w:pStyle w:val="Berichtkoplaatste"/>
        <w:rPr>
          <w:rFonts w:ascii="Verdana" w:eastAsia="Verdana" w:hAnsi="Verdana" w:cs="Verdana"/>
        </w:rPr>
      </w:pPr>
    </w:p>
    <w:p w:rsidR="005A27E6" w:rsidRDefault="00EA4CFD">
      <w:pPr>
        <w:pStyle w:val="HoofdtekstA"/>
        <w:rPr>
          <w:rStyle w:val="GeenB"/>
          <w:b/>
          <w:bCs/>
          <w:sz w:val="22"/>
          <w:szCs w:val="22"/>
          <w:lang w:val="nl-NL"/>
        </w:rPr>
      </w:pPr>
      <w:r>
        <w:rPr>
          <w:rStyle w:val="GeenB"/>
          <w:b/>
          <w:bCs/>
          <w:sz w:val="22"/>
          <w:szCs w:val="22"/>
          <w:lang w:val="nl-NL"/>
        </w:rPr>
        <w:t xml:space="preserve">Inleiding </w:t>
      </w:r>
    </w:p>
    <w:p w:rsidR="005A27E6" w:rsidRDefault="005A27E6">
      <w:pPr>
        <w:pStyle w:val="HoofdtekstA"/>
        <w:rPr>
          <w:b/>
          <w:bCs/>
          <w:sz w:val="20"/>
          <w:szCs w:val="20"/>
          <w:lang w:val="nl-NL"/>
        </w:rPr>
      </w:pPr>
    </w:p>
    <w:p w:rsidR="005A27E6" w:rsidRPr="00A655BE" w:rsidRDefault="00EA4CFD">
      <w:pPr>
        <w:pStyle w:val="HoofdtekstA"/>
        <w:spacing w:line="360" w:lineRule="auto"/>
        <w:jc w:val="both"/>
        <w:rPr>
          <w:rStyle w:val="GeenB"/>
          <w:sz w:val="20"/>
          <w:szCs w:val="20"/>
          <w:lang w:val="nl-BE"/>
        </w:rPr>
      </w:pPr>
      <w:r>
        <w:rPr>
          <w:rStyle w:val="GeenB"/>
          <w:sz w:val="20"/>
          <w:szCs w:val="20"/>
          <w:lang w:val="nl-NL"/>
        </w:rPr>
        <w:t xml:space="preserve">Doorheen de jaren is de gezondheidszorg enorm geëvolueerd. Door de betere kennis, de verbeterde technologie, het sneller stellen van diagnoses en het beter behandelen van ziektes is de morbiditeit en mortaliteit fel gedaald. Bijgevolg hebben patiënten, zeker met chronische pathologie, meer en meer nood aan medicatie. </w:t>
      </w:r>
      <w:r w:rsidR="00A655BE">
        <w:rPr>
          <w:rStyle w:val="GeenB"/>
          <w:sz w:val="20"/>
          <w:szCs w:val="20"/>
          <w:lang w:val="nl-BE"/>
        </w:rPr>
        <w:t>(</w:t>
      </w:r>
      <w:proofErr w:type="spellStart"/>
      <w:r w:rsidR="00A655BE" w:rsidRPr="00A655BE">
        <w:rPr>
          <w:rStyle w:val="GeenB"/>
          <w:sz w:val="20"/>
          <w:szCs w:val="20"/>
          <w:lang w:val="nl-BE"/>
        </w:rPr>
        <w:t>Adhikari</w:t>
      </w:r>
      <w:proofErr w:type="spellEnd"/>
      <w:r w:rsidR="00A655BE">
        <w:rPr>
          <w:rStyle w:val="GeenB"/>
          <w:sz w:val="20"/>
          <w:szCs w:val="20"/>
          <w:lang w:val="nl-BE"/>
        </w:rPr>
        <w:t xml:space="preserve">, </w:t>
      </w:r>
      <w:proofErr w:type="spellStart"/>
      <w:r w:rsidR="00A655BE">
        <w:rPr>
          <w:rStyle w:val="GeenB"/>
          <w:sz w:val="20"/>
          <w:szCs w:val="20"/>
          <w:lang w:val="nl-BE"/>
        </w:rPr>
        <w:t>Tocher</w:t>
      </w:r>
      <w:proofErr w:type="spellEnd"/>
      <w:r w:rsidR="00A655BE">
        <w:rPr>
          <w:rStyle w:val="GeenB"/>
          <w:sz w:val="20"/>
          <w:szCs w:val="20"/>
          <w:lang w:val="nl-BE"/>
        </w:rPr>
        <w:t xml:space="preserve">, Smith, </w:t>
      </w:r>
      <w:proofErr w:type="spellStart"/>
      <w:r w:rsidR="00A655BE">
        <w:rPr>
          <w:rStyle w:val="GeenB"/>
          <w:sz w:val="20"/>
          <w:szCs w:val="20"/>
          <w:lang w:val="nl-BE"/>
        </w:rPr>
        <w:t>Corcoran</w:t>
      </w:r>
      <w:proofErr w:type="spellEnd"/>
      <w:r w:rsidR="00A655BE">
        <w:rPr>
          <w:rStyle w:val="GeenB"/>
          <w:sz w:val="20"/>
          <w:szCs w:val="20"/>
          <w:lang w:val="nl-BE"/>
        </w:rPr>
        <w:t xml:space="preserve">, </w:t>
      </w:r>
      <w:proofErr w:type="spellStart"/>
      <w:r w:rsidR="00A655BE">
        <w:rPr>
          <w:rStyle w:val="GeenB"/>
          <w:sz w:val="20"/>
          <w:szCs w:val="20"/>
          <w:lang w:val="nl-BE"/>
        </w:rPr>
        <w:t>MacArthur</w:t>
      </w:r>
      <w:proofErr w:type="spellEnd"/>
      <w:r w:rsidRPr="00A655BE">
        <w:rPr>
          <w:rStyle w:val="GeenB"/>
          <w:sz w:val="20"/>
          <w:szCs w:val="20"/>
          <w:lang w:val="nl-BE"/>
        </w:rPr>
        <w:t xml:space="preserve">, 2014)  </w:t>
      </w:r>
    </w:p>
    <w:p w:rsidR="005A27E6" w:rsidRDefault="00EA4CFD">
      <w:pPr>
        <w:pStyle w:val="HoofdtekstA"/>
        <w:spacing w:line="360" w:lineRule="auto"/>
        <w:jc w:val="both"/>
        <w:rPr>
          <w:rStyle w:val="GeenB"/>
          <w:sz w:val="20"/>
          <w:szCs w:val="20"/>
          <w:lang w:val="nl-NL"/>
        </w:rPr>
      </w:pPr>
      <w:r>
        <w:rPr>
          <w:rStyle w:val="GeenB"/>
          <w:sz w:val="20"/>
          <w:szCs w:val="20"/>
          <w:lang w:val="nl-NL"/>
        </w:rPr>
        <w:t>Een goed medicatiebeleid is dan ook noodzakelijk in het huid</w:t>
      </w:r>
      <w:r w:rsidR="00003790">
        <w:rPr>
          <w:rStyle w:val="GeenB"/>
          <w:sz w:val="20"/>
          <w:szCs w:val="20"/>
          <w:lang w:val="nl-NL"/>
        </w:rPr>
        <w:t>ig gezondheidszorgsysteem. Medic</w:t>
      </w:r>
      <w:r>
        <w:rPr>
          <w:rStyle w:val="GeenB"/>
          <w:sz w:val="20"/>
          <w:szCs w:val="20"/>
          <w:lang w:val="nl-NL"/>
        </w:rPr>
        <w:t xml:space="preserve">atiefouten zoals een onjuiste dosis, een foutieve toedieningswijze of toediening van het verkeerde geneesmiddel kunnen een grote impact hebben op de gezondheid van de patiënt: verlenging van de hospitalisatieduur, bijkomende complicaties, hogere ziekenhuiskosten en in het slechtste geval kan dit leiden tot de dood van de patiënt. Het vermijden van medicatiefouten is dus een belangrijk onderdeel van patiëntveiligheid. </w:t>
      </w:r>
    </w:p>
    <w:p w:rsidR="005A27E6" w:rsidRDefault="00EA4CFD">
      <w:pPr>
        <w:pStyle w:val="HoofdtekstA"/>
        <w:spacing w:line="360" w:lineRule="auto"/>
        <w:jc w:val="both"/>
        <w:rPr>
          <w:rStyle w:val="GeenB"/>
          <w:sz w:val="20"/>
          <w:szCs w:val="20"/>
          <w:lang w:val="nl-NL"/>
        </w:rPr>
      </w:pPr>
      <w:r>
        <w:rPr>
          <w:rStyle w:val="GeenB"/>
          <w:sz w:val="20"/>
          <w:szCs w:val="20"/>
          <w:lang w:val="nl-NL"/>
        </w:rPr>
        <w:t>Er bestaan reeds registratiesystemen in ziekenhuizen waarin artsen en verpleegkundigen incidenten en bijna incidenten omtrent medicatiefouten kunnen melden. Dit</w:t>
      </w:r>
      <w:r w:rsidR="00A655BE">
        <w:rPr>
          <w:rStyle w:val="GeenB"/>
          <w:sz w:val="20"/>
          <w:szCs w:val="20"/>
          <w:lang w:val="nl-NL"/>
        </w:rPr>
        <w:t xml:space="preserve"> is essentieel </w:t>
      </w:r>
      <w:r>
        <w:rPr>
          <w:rStyle w:val="GeenB"/>
          <w:sz w:val="20"/>
          <w:szCs w:val="20"/>
          <w:lang w:val="nl-NL"/>
        </w:rPr>
        <w:t xml:space="preserve"> om een goed zicht te hebben </w:t>
      </w:r>
      <w:r w:rsidR="00A655BE">
        <w:rPr>
          <w:rStyle w:val="GeenB"/>
          <w:sz w:val="20"/>
          <w:szCs w:val="20"/>
          <w:lang w:val="nl-NL"/>
        </w:rPr>
        <w:t xml:space="preserve">op </w:t>
      </w:r>
      <w:r>
        <w:rPr>
          <w:rStyle w:val="GeenB"/>
          <w:sz w:val="20"/>
          <w:szCs w:val="20"/>
          <w:lang w:val="nl-NL"/>
        </w:rPr>
        <w:t>waar het juist mis gaat bij de medicatietoediening en welke acties kunnen ondernomen worden om fouten in de toekomst te vermijden. Huidig onderzoek omtrent medicatiefouten focust zich mee</w:t>
      </w:r>
      <w:r w:rsidR="00554BEC">
        <w:rPr>
          <w:rStyle w:val="GeenB"/>
          <w:sz w:val="20"/>
          <w:szCs w:val="20"/>
          <w:lang w:val="nl-NL"/>
        </w:rPr>
        <w:t>s</w:t>
      </w:r>
      <w:r w:rsidR="00A655BE">
        <w:rPr>
          <w:rStyle w:val="GeenB"/>
          <w:sz w:val="20"/>
          <w:szCs w:val="20"/>
          <w:lang w:val="nl-NL"/>
        </w:rPr>
        <w:t>tal op</w:t>
      </w:r>
      <w:r>
        <w:rPr>
          <w:rStyle w:val="GeenB"/>
          <w:sz w:val="20"/>
          <w:szCs w:val="20"/>
          <w:lang w:val="nl-NL"/>
        </w:rPr>
        <w:t xml:space="preserve"> verpleegkundigen. H</w:t>
      </w:r>
      <w:r w:rsidR="00A655BE">
        <w:rPr>
          <w:rStyle w:val="GeenB"/>
          <w:sz w:val="20"/>
          <w:szCs w:val="20"/>
          <w:lang w:val="nl-NL"/>
        </w:rPr>
        <w:t xml:space="preserve">et onderzoek van </w:t>
      </w:r>
      <w:proofErr w:type="spellStart"/>
      <w:r w:rsidR="00A655BE">
        <w:rPr>
          <w:rStyle w:val="GeenB"/>
          <w:sz w:val="20"/>
          <w:szCs w:val="20"/>
          <w:lang w:val="nl-NL"/>
        </w:rPr>
        <w:t>Vaismoradi</w:t>
      </w:r>
      <w:proofErr w:type="spellEnd"/>
      <w:r w:rsidR="00A655BE">
        <w:rPr>
          <w:rStyle w:val="GeenB"/>
          <w:sz w:val="20"/>
          <w:szCs w:val="20"/>
          <w:lang w:val="nl-NL"/>
        </w:rPr>
        <w:t xml:space="preserve"> </w:t>
      </w:r>
      <w:r w:rsidR="003E6B3B">
        <w:rPr>
          <w:rStyle w:val="GeenB"/>
          <w:sz w:val="20"/>
          <w:szCs w:val="20"/>
          <w:lang w:val="nl-NL"/>
        </w:rPr>
        <w:t>et al. (</w:t>
      </w:r>
      <w:r>
        <w:rPr>
          <w:rStyle w:val="GeenB"/>
          <w:sz w:val="20"/>
          <w:szCs w:val="20"/>
          <w:lang w:val="nl-NL"/>
        </w:rPr>
        <w:t xml:space="preserve">2014) daarentegen richt zich tot studenten verpleegkundigen. </w:t>
      </w:r>
      <w:r w:rsidR="00003790">
        <w:rPr>
          <w:rStyle w:val="GeenB"/>
          <w:sz w:val="20"/>
          <w:szCs w:val="20"/>
          <w:lang w:val="nl-NL"/>
        </w:rPr>
        <w:t xml:space="preserve">Het onderzoek gaat </w:t>
      </w:r>
      <w:r w:rsidR="00D76E5A">
        <w:rPr>
          <w:rStyle w:val="GeenB"/>
          <w:sz w:val="20"/>
          <w:szCs w:val="20"/>
          <w:lang w:val="nl-NL"/>
        </w:rPr>
        <w:t>hierbij</w:t>
      </w:r>
      <w:r w:rsidR="00003790">
        <w:rPr>
          <w:rStyle w:val="GeenB"/>
          <w:sz w:val="20"/>
          <w:szCs w:val="20"/>
          <w:lang w:val="nl-NL"/>
        </w:rPr>
        <w:t xml:space="preserve"> na hoe de opleiding de studenten </w:t>
      </w:r>
      <w:r w:rsidR="00003790" w:rsidRPr="00003790">
        <w:rPr>
          <w:rStyle w:val="GeenB"/>
          <w:sz w:val="20"/>
          <w:szCs w:val="20"/>
          <w:lang w:val="nl-NL"/>
        </w:rPr>
        <w:t>voor</w:t>
      </w:r>
      <w:r w:rsidR="00003790" w:rsidRPr="00003790">
        <w:rPr>
          <w:sz w:val="20"/>
          <w:szCs w:val="20"/>
          <w:lang w:val="nl-BE"/>
        </w:rPr>
        <w:t xml:space="preserve">bereidt op medicatiebeleid en </w:t>
      </w:r>
      <w:r w:rsidR="00003790">
        <w:rPr>
          <w:sz w:val="20"/>
          <w:szCs w:val="20"/>
          <w:lang w:val="nl-BE"/>
        </w:rPr>
        <w:t>hoe studenten het maken van fouten</w:t>
      </w:r>
      <w:r w:rsidR="00D76E5A">
        <w:rPr>
          <w:sz w:val="20"/>
          <w:szCs w:val="20"/>
          <w:lang w:val="nl-BE"/>
        </w:rPr>
        <w:t>, door hunzelf en door verpleegkundigen,</w:t>
      </w:r>
      <w:r w:rsidR="00003790">
        <w:rPr>
          <w:sz w:val="20"/>
          <w:szCs w:val="20"/>
          <w:lang w:val="nl-BE"/>
        </w:rPr>
        <w:t xml:space="preserve"> ervaren. </w:t>
      </w:r>
      <w:r w:rsidR="00003790" w:rsidRPr="00003790">
        <w:rPr>
          <w:sz w:val="20"/>
          <w:szCs w:val="20"/>
          <w:lang w:val="nl-BE"/>
        </w:rPr>
        <w:t xml:space="preserve"> </w:t>
      </w:r>
    </w:p>
    <w:p w:rsidR="00780048" w:rsidRDefault="00780048">
      <w:pPr>
        <w:pStyle w:val="HoofdtekstA"/>
        <w:spacing w:line="360" w:lineRule="auto"/>
        <w:jc w:val="both"/>
        <w:rPr>
          <w:rStyle w:val="GeenB"/>
          <w:sz w:val="20"/>
          <w:szCs w:val="20"/>
          <w:lang w:val="nl-NL"/>
        </w:rPr>
      </w:pPr>
    </w:p>
    <w:p w:rsidR="00780048" w:rsidRDefault="00780048">
      <w:pPr>
        <w:pStyle w:val="HoofdtekstA"/>
        <w:spacing w:line="360" w:lineRule="auto"/>
        <w:jc w:val="both"/>
        <w:rPr>
          <w:rStyle w:val="GeenB"/>
          <w:sz w:val="20"/>
          <w:szCs w:val="20"/>
          <w:lang w:val="nl-NL"/>
        </w:rPr>
      </w:pPr>
    </w:p>
    <w:p w:rsidR="00D76E5A" w:rsidRDefault="00D76E5A">
      <w:pPr>
        <w:pStyle w:val="HoofdtekstA"/>
        <w:spacing w:line="360" w:lineRule="auto"/>
        <w:jc w:val="both"/>
        <w:rPr>
          <w:rStyle w:val="GeenB"/>
          <w:sz w:val="20"/>
          <w:szCs w:val="20"/>
          <w:lang w:val="nl-NL"/>
        </w:rPr>
      </w:pPr>
    </w:p>
    <w:p w:rsidR="00780048" w:rsidRDefault="00780048">
      <w:pPr>
        <w:pStyle w:val="HoofdtekstA"/>
        <w:spacing w:line="360" w:lineRule="auto"/>
        <w:jc w:val="both"/>
        <w:rPr>
          <w:rStyle w:val="GeenB"/>
          <w:color w:val="FF2600"/>
          <w:u w:color="FF2600"/>
        </w:rPr>
      </w:pPr>
    </w:p>
    <w:p w:rsidR="005A27E6" w:rsidRDefault="00EA4CFD">
      <w:pPr>
        <w:pStyle w:val="HoofdtekstA"/>
        <w:rPr>
          <w:rStyle w:val="GeenB"/>
          <w:b/>
          <w:bCs/>
          <w:sz w:val="22"/>
          <w:szCs w:val="22"/>
          <w:lang w:val="nl-NL"/>
        </w:rPr>
      </w:pPr>
      <w:r>
        <w:rPr>
          <w:rStyle w:val="GeenB"/>
          <w:b/>
          <w:bCs/>
          <w:sz w:val="22"/>
          <w:szCs w:val="22"/>
          <w:lang w:val="nl-NL"/>
        </w:rPr>
        <w:t xml:space="preserve">Onderzoeksmethode </w:t>
      </w:r>
    </w:p>
    <w:p w:rsidR="005A27E6" w:rsidRDefault="005A27E6">
      <w:pPr>
        <w:pStyle w:val="HoofdtekstA"/>
        <w:rPr>
          <w:b/>
          <w:bCs/>
          <w:sz w:val="20"/>
          <w:szCs w:val="20"/>
          <w:lang w:val="nl-NL"/>
        </w:rPr>
      </w:pP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Dit kw</w:t>
      </w:r>
      <w:r w:rsidR="003E6B3B">
        <w:rPr>
          <w:rStyle w:val="GeenB"/>
          <w:rFonts w:ascii="Verdana" w:hAnsi="Verdana"/>
          <w:color w:val="212121"/>
          <w:sz w:val="20"/>
          <w:szCs w:val="20"/>
          <w:u w:color="212121"/>
          <w:lang w:val="nl-NL"/>
        </w:rPr>
        <w:t xml:space="preserve">alitatief onderzoek </w:t>
      </w:r>
      <w:r>
        <w:rPr>
          <w:rStyle w:val="GeenB"/>
          <w:rFonts w:ascii="Verdana" w:hAnsi="Verdana"/>
          <w:color w:val="212121"/>
          <w:sz w:val="20"/>
          <w:szCs w:val="20"/>
          <w:u w:color="212121"/>
          <w:lang w:val="nl-NL"/>
        </w:rPr>
        <w:t xml:space="preserve">trachtte de perspectieven </w:t>
      </w:r>
      <w:r w:rsidR="00940085">
        <w:rPr>
          <w:rStyle w:val="GeenB"/>
          <w:rFonts w:ascii="Verdana" w:hAnsi="Verdana"/>
          <w:color w:val="212121"/>
          <w:sz w:val="20"/>
          <w:szCs w:val="20"/>
          <w:u w:color="212121"/>
          <w:lang w:val="nl-NL"/>
        </w:rPr>
        <w:t xml:space="preserve">van studenten verpleegkunde </w:t>
      </w:r>
      <w:r>
        <w:rPr>
          <w:rStyle w:val="GeenB"/>
          <w:rFonts w:ascii="Verdana" w:hAnsi="Verdana"/>
          <w:color w:val="212121"/>
          <w:sz w:val="20"/>
          <w:szCs w:val="20"/>
          <w:u w:color="212121"/>
          <w:lang w:val="nl-NL"/>
        </w:rPr>
        <w:t>met betrekking tot medicatiefou</w:t>
      </w:r>
      <w:r w:rsidR="00940085">
        <w:rPr>
          <w:rStyle w:val="GeenB"/>
          <w:rFonts w:ascii="Verdana" w:hAnsi="Verdana"/>
          <w:color w:val="212121"/>
          <w:sz w:val="20"/>
          <w:szCs w:val="20"/>
          <w:u w:color="212121"/>
          <w:lang w:val="nl-NL"/>
        </w:rPr>
        <w:t xml:space="preserve">ten </w:t>
      </w:r>
      <w:r>
        <w:rPr>
          <w:rStyle w:val="GeenB"/>
          <w:rFonts w:ascii="Verdana" w:hAnsi="Verdana"/>
          <w:color w:val="212121"/>
          <w:sz w:val="20"/>
          <w:szCs w:val="20"/>
          <w:u w:color="212121"/>
          <w:lang w:val="nl-NL"/>
        </w:rPr>
        <w:t xml:space="preserve">te achterhalen. Hiervoor werd er gebruikt gemaakt van focusgroepen. Alle deelnemers werden mondeling en schriftelijk geïnformeerd over het doel van de studie. Deelname aan het onderzoek was op vrijwillige basis en </w:t>
      </w:r>
      <w:r w:rsidR="00A655BE">
        <w:rPr>
          <w:rStyle w:val="GeenB"/>
          <w:rFonts w:ascii="Verdana" w:hAnsi="Verdana"/>
          <w:color w:val="212121"/>
          <w:sz w:val="20"/>
          <w:szCs w:val="20"/>
          <w:u w:color="212121"/>
          <w:lang w:val="nl-NL"/>
        </w:rPr>
        <w:t>bij aanvang werd een informatie</w:t>
      </w:r>
      <w:r>
        <w:rPr>
          <w:rStyle w:val="GeenB"/>
          <w:rFonts w:ascii="Verdana" w:hAnsi="Verdana"/>
          <w:color w:val="212121"/>
          <w:sz w:val="20"/>
          <w:szCs w:val="20"/>
          <w:u w:color="212121"/>
          <w:lang w:val="nl-NL"/>
        </w:rPr>
        <w:t>–</w:t>
      </w:r>
      <w:r w:rsidR="003E6B3B">
        <w:rPr>
          <w:rStyle w:val="GeenB"/>
          <w:rFonts w:ascii="Verdana" w:hAnsi="Verdana"/>
          <w:color w:val="212121"/>
          <w:sz w:val="20"/>
          <w:szCs w:val="20"/>
          <w:u w:color="212121"/>
          <w:lang w:val="nl-NL"/>
        </w:rPr>
        <w:t xml:space="preserve"> </w:t>
      </w:r>
      <w:r>
        <w:rPr>
          <w:rStyle w:val="GeenB"/>
          <w:rFonts w:ascii="Verdana" w:hAnsi="Verdana"/>
          <w:color w:val="212121"/>
          <w:sz w:val="20"/>
          <w:szCs w:val="20"/>
          <w:u w:color="212121"/>
          <w:lang w:val="nl-NL"/>
        </w:rPr>
        <w:t xml:space="preserve">en toestemmingsformulier voorzien. Het onderzoek werd verricht met goedkeuring van </w:t>
      </w:r>
      <w:r w:rsidR="00A655BE">
        <w:rPr>
          <w:rStyle w:val="GeenB"/>
          <w:rFonts w:ascii="Verdana" w:hAnsi="Verdana"/>
          <w:color w:val="212121"/>
          <w:sz w:val="20"/>
          <w:szCs w:val="20"/>
          <w:u w:color="212121"/>
          <w:lang w:val="nl-NL"/>
        </w:rPr>
        <w:t xml:space="preserve">de </w:t>
      </w:r>
      <w:r>
        <w:rPr>
          <w:rStyle w:val="GeenB"/>
          <w:rFonts w:ascii="Verdana" w:hAnsi="Verdana"/>
          <w:color w:val="212121"/>
          <w:sz w:val="20"/>
          <w:szCs w:val="20"/>
          <w:u w:color="212121"/>
          <w:lang w:val="nl-NL"/>
        </w:rPr>
        <w:t>Commissie M</w:t>
      </w:r>
      <w:proofErr w:type="spellStart"/>
      <w:r>
        <w:rPr>
          <w:rStyle w:val="GeenB"/>
          <w:rFonts w:ascii="Verdana" w:hAnsi="Verdana"/>
          <w:color w:val="212121"/>
          <w:sz w:val="20"/>
          <w:szCs w:val="20"/>
          <w:u w:color="212121"/>
          <w:lang w:val="de-DE"/>
        </w:rPr>
        <w:t>edische</w:t>
      </w:r>
      <w:proofErr w:type="spellEnd"/>
      <w:r>
        <w:rPr>
          <w:rStyle w:val="GeenB"/>
          <w:rFonts w:ascii="Verdana" w:hAnsi="Verdana"/>
          <w:color w:val="212121"/>
          <w:sz w:val="20"/>
          <w:szCs w:val="20"/>
          <w:u w:color="212121"/>
          <w:lang w:val="de-DE"/>
        </w:rPr>
        <w:t xml:space="preserve"> </w:t>
      </w:r>
      <w:proofErr w:type="spellStart"/>
      <w:r>
        <w:rPr>
          <w:rStyle w:val="GeenB"/>
          <w:rFonts w:ascii="Verdana" w:hAnsi="Verdana"/>
          <w:color w:val="212121"/>
          <w:sz w:val="20"/>
          <w:szCs w:val="20"/>
          <w:u w:color="212121"/>
          <w:lang w:val="de-DE"/>
        </w:rPr>
        <w:t>Ethiek</w:t>
      </w:r>
      <w:proofErr w:type="spellEnd"/>
      <w:r>
        <w:rPr>
          <w:rStyle w:val="GeenB"/>
          <w:rFonts w:ascii="Verdana" w:hAnsi="Verdana"/>
          <w:color w:val="212121"/>
          <w:sz w:val="20"/>
          <w:szCs w:val="20"/>
          <w:u w:color="212121"/>
          <w:lang w:val="nl-NL"/>
        </w:rPr>
        <w:t>.</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Setting en deelnemers</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 </w:t>
      </w:r>
    </w:p>
    <w:p w:rsidR="00A655BE"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color w:val="212121"/>
          <w:sz w:val="20"/>
          <w:szCs w:val="20"/>
          <w:u w:color="212121"/>
          <w:lang w:val="nl-NL"/>
        </w:rPr>
      </w:pPr>
      <w:r>
        <w:rPr>
          <w:rStyle w:val="GeenB"/>
          <w:rFonts w:ascii="Verdana" w:hAnsi="Verdana"/>
          <w:color w:val="212121"/>
          <w:sz w:val="20"/>
          <w:szCs w:val="20"/>
          <w:u w:color="212121"/>
          <w:lang w:val="nl-NL"/>
        </w:rPr>
        <w:t>Er werden focusgroepen uitgevoerd met vierentwintig Iraanse studenten verpleegkunde i</w:t>
      </w:r>
      <w:r>
        <w:rPr>
          <w:rStyle w:val="GeenB"/>
          <w:rFonts w:ascii="Verdana" w:hAnsi="Verdana"/>
          <w:color w:val="212121"/>
          <w:sz w:val="20"/>
          <w:szCs w:val="20"/>
          <w:u w:color="212121"/>
        </w:rPr>
        <w:t>n Farsi</w:t>
      </w:r>
      <w:r>
        <w:rPr>
          <w:rStyle w:val="GeenB"/>
          <w:rFonts w:ascii="Verdana" w:hAnsi="Verdana"/>
          <w:color w:val="212121"/>
          <w:sz w:val="20"/>
          <w:szCs w:val="20"/>
          <w:u w:color="212121"/>
          <w:lang w:val="nl-NL"/>
        </w:rPr>
        <w:t xml:space="preserve">. De benaderde studenten namen allemaal deel aan het onderzoek. Alle studenten waren vrouwelijk en hadden een gemiddelde leeftijd van 22,3 jaar ( SD 1,3 jaar).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Het rekruteren van deze studenten gebeurde doelbewus</w:t>
      </w:r>
      <w:r w:rsidR="00A655BE">
        <w:rPr>
          <w:rStyle w:val="GeenB"/>
          <w:rFonts w:ascii="Verdana" w:hAnsi="Verdana"/>
          <w:color w:val="212121"/>
          <w:sz w:val="20"/>
          <w:szCs w:val="20"/>
          <w:u w:color="212121"/>
          <w:lang w:val="nl-NL"/>
        </w:rPr>
        <w:t>t om studenten van het tweede (5 studenten), derde (14 studenten) en vierde (</w:t>
      </w:r>
      <w:r>
        <w:rPr>
          <w:rStyle w:val="GeenB"/>
          <w:rFonts w:ascii="Verdana" w:hAnsi="Verdana"/>
          <w:color w:val="212121"/>
          <w:sz w:val="20"/>
          <w:szCs w:val="20"/>
          <w:u w:color="212121"/>
          <w:lang w:val="nl-NL"/>
        </w:rPr>
        <w:t>5 studenten) o</w:t>
      </w:r>
      <w:r w:rsidR="0077095E">
        <w:rPr>
          <w:rStyle w:val="GeenB"/>
          <w:rFonts w:ascii="Verdana" w:hAnsi="Verdana"/>
          <w:color w:val="212121"/>
          <w:sz w:val="20"/>
          <w:szCs w:val="20"/>
          <w:u w:color="212121"/>
          <w:lang w:val="nl-NL"/>
        </w:rPr>
        <w:t>pleidingsjaar te includeren,</w:t>
      </w:r>
      <w:r>
        <w:rPr>
          <w:rStyle w:val="GeenB"/>
          <w:rFonts w:ascii="Verdana" w:hAnsi="Verdana"/>
          <w:color w:val="212121"/>
          <w:sz w:val="20"/>
          <w:szCs w:val="20"/>
          <w:u w:color="212121"/>
          <w:lang w:val="nl-NL"/>
        </w:rPr>
        <w:t xml:space="preserve"> om een zo breed mogelijk perspectief te verkrijgen. Er werden geen andere karakteristieken van de studenten meegedeeld in het onderzoek.</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color w:val="212121"/>
          <w:sz w:val="20"/>
          <w:szCs w:val="20"/>
          <w:u w:color="212121"/>
          <w:lang w:val="nl-NL"/>
        </w:rPr>
      </w:pPr>
      <w:r>
        <w:rPr>
          <w:rStyle w:val="GeenB"/>
          <w:rFonts w:ascii="Verdana" w:hAnsi="Verdana"/>
          <w:color w:val="212121"/>
          <w:sz w:val="20"/>
          <w:szCs w:val="20"/>
          <w:u w:color="212121"/>
          <w:lang w:val="nl-NL"/>
        </w:rPr>
        <w:t xml:space="preserve">In het eerste opleidingsjaar binnen de </w:t>
      </w:r>
      <w:r w:rsidR="0077095E">
        <w:rPr>
          <w:rStyle w:val="GeenB"/>
          <w:rFonts w:ascii="Verdana" w:hAnsi="Verdana"/>
          <w:color w:val="212121"/>
          <w:sz w:val="20"/>
          <w:szCs w:val="20"/>
          <w:u w:color="212121"/>
          <w:lang w:val="nl-NL"/>
        </w:rPr>
        <w:t>bachelor</w:t>
      </w:r>
      <w:r>
        <w:rPr>
          <w:rStyle w:val="GeenB"/>
          <w:rFonts w:ascii="Verdana" w:hAnsi="Verdana"/>
          <w:color w:val="212121"/>
          <w:sz w:val="20"/>
          <w:szCs w:val="20"/>
          <w:u w:color="212121"/>
          <w:lang w:val="nl-NL"/>
        </w:rPr>
        <w:t>opleiding worden de basisvaardigheden met betrek</w:t>
      </w:r>
      <w:r w:rsidR="0077095E">
        <w:rPr>
          <w:rStyle w:val="GeenB"/>
          <w:rFonts w:ascii="Verdana" w:hAnsi="Verdana"/>
          <w:color w:val="212121"/>
          <w:sz w:val="20"/>
          <w:szCs w:val="20"/>
          <w:u w:color="212121"/>
          <w:lang w:val="nl-NL"/>
        </w:rPr>
        <w:t>king tot medicatie aangeleerd (</w:t>
      </w:r>
      <w:r>
        <w:rPr>
          <w:rStyle w:val="GeenB"/>
          <w:rFonts w:ascii="Verdana" w:hAnsi="Verdana"/>
          <w:color w:val="212121"/>
          <w:sz w:val="20"/>
          <w:szCs w:val="20"/>
          <w:u w:color="212121"/>
          <w:lang w:val="nl-NL"/>
        </w:rPr>
        <w:t>voorbereiding, toediening en registratie van medicatie). Uit hun curriculum blijkt dat er geen specifieke aandacht wordt gespendeerd aan patiëntveiligheid en andere veiligheidsprincipes rond medicatietoediening. </w:t>
      </w:r>
    </w:p>
    <w:p w:rsidR="0023397C" w:rsidRDefault="0023397C">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Datacollectie</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xml:space="preserve">Gedurende het onderzoek werden vier focusgroepen, met telkens zes studenten, opgericht. Elke sessie duurde ongeveer een uur. De frequentie van samenkomen van de focusgroepen werd bepaald door </w:t>
      </w:r>
      <w:r w:rsidR="0077095E">
        <w:rPr>
          <w:rStyle w:val="GeenB"/>
          <w:rFonts w:ascii="Verdana" w:hAnsi="Verdana"/>
          <w:color w:val="212121"/>
          <w:sz w:val="20"/>
          <w:szCs w:val="20"/>
          <w:u w:color="212121"/>
          <w:lang w:val="nl-NL"/>
        </w:rPr>
        <w:t xml:space="preserve">het </w:t>
      </w:r>
      <w:r>
        <w:rPr>
          <w:rStyle w:val="GeenB"/>
          <w:rFonts w:ascii="Verdana" w:hAnsi="Verdana"/>
          <w:color w:val="212121"/>
          <w:sz w:val="20"/>
          <w:szCs w:val="20"/>
          <w:u w:color="212121"/>
          <w:lang w:val="nl-NL"/>
        </w:rPr>
        <w:t>bereiken van saturatie van data.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xml:space="preserve">De twee voornaamste </w:t>
      </w:r>
      <w:r w:rsidRPr="00346987">
        <w:rPr>
          <w:rStyle w:val="GeenB"/>
          <w:rFonts w:ascii="Verdana" w:hAnsi="Verdana"/>
          <w:color w:val="212121"/>
          <w:sz w:val="20"/>
          <w:szCs w:val="20"/>
          <w:u w:color="212121"/>
          <w:lang w:val="nl-BE"/>
        </w:rPr>
        <w:t>explore</w:t>
      </w:r>
      <w:r>
        <w:rPr>
          <w:rStyle w:val="GeenB"/>
          <w:rFonts w:ascii="Verdana" w:hAnsi="Verdana"/>
          <w:color w:val="212121"/>
          <w:sz w:val="20"/>
          <w:szCs w:val="20"/>
          <w:u w:color="212121"/>
          <w:lang w:val="nl-NL"/>
        </w:rPr>
        <w:t>rende vragen waren:</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i/>
          <w:iCs/>
          <w:color w:val="212121"/>
          <w:sz w:val="20"/>
          <w:szCs w:val="20"/>
          <w:u w:color="212121"/>
        </w:rPr>
      </w:pPr>
      <w:r>
        <w:rPr>
          <w:rStyle w:val="GeenB"/>
          <w:rFonts w:ascii="Verdana" w:hAnsi="Verdana"/>
          <w:color w:val="212121"/>
          <w:sz w:val="20"/>
          <w:szCs w:val="20"/>
          <w:u w:color="212121"/>
          <w:lang w:val="nl-NL"/>
        </w:rPr>
        <w:t xml:space="preserve">·        </w:t>
      </w:r>
      <w:r w:rsidR="0077095E">
        <w:rPr>
          <w:rStyle w:val="GeenB"/>
          <w:rFonts w:ascii="Verdana" w:hAnsi="Verdana"/>
          <w:i/>
          <w:iCs/>
          <w:color w:val="212121"/>
          <w:sz w:val="20"/>
          <w:szCs w:val="20"/>
          <w:u w:color="212121"/>
          <w:lang w:val="nl-NL"/>
        </w:rPr>
        <w:t xml:space="preserve">Wat zijn volgens u, met </w:t>
      </w:r>
      <w:r>
        <w:rPr>
          <w:rStyle w:val="GeenB"/>
          <w:rFonts w:ascii="Verdana" w:hAnsi="Verdana"/>
          <w:i/>
          <w:iCs/>
          <w:color w:val="212121"/>
          <w:sz w:val="20"/>
          <w:szCs w:val="20"/>
          <w:u w:color="212121"/>
          <w:lang w:val="nl-NL"/>
        </w:rPr>
        <w:t>uw huidige kennis en ervarin</w:t>
      </w:r>
      <w:r w:rsidR="003E6B3B">
        <w:rPr>
          <w:rStyle w:val="GeenB"/>
          <w:rFonts w:ascii="Verdana" w:hAnsi="Verdana"/>
          <w:i/>
          <w:iCs/>
          <w:color w:val="212121"/>
          <w:sz w:val="20"/>
          <w:szCs w:val="20"/>
          <w:u w:color="212121"/>
          <w:lang w:val="nl-NL"/>
        </w:rPr>
        <w:t>g binnen de klinische praktijk,</w:t>
      </w:r>
      <w:r>
        <w:rPr>
          <w:rStyle w:val="GeenB"/>
          <w:rFonts w:ascii="Verdana" w:hAnsi="Verdana"/>
          <w:i/>
          <w:iCs/>
          <w:color w:val="212121"/>
          <w:sz w:val="20"/>
          <w:szCs w:val="20"/>
          <w:u w:color="212121"/>
          <w:lang w:val="nl-NL"/>
        </w:rPr>
        <w:t> de oorzaken van medicatiefouten?</w:t>
      </w:r>
    </w:p>
    <w:p w:rsidR="005A27E6" w:rsidRDefault="005A27E6">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i/>
          <w:iCs/>
          <w:color w:val="212121"/>
          <w:sz w:val="20"/>
          <w:szCs w:val="20"/>
          <w:u w:color="212121"/>
        </w:rPr>
      </w:pP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i/>
          <w:iCs/>
          <w:color w:val="212121"/>
          <w:sz w:val="20"/>
          <w:szCs w:val="20"/>
          <w:u w:color="212121"/>
        </w:rPr>
      </w:pPr>
      <w:r>
        <w:rPr>
          <w:rStyle w:val="GeenB"/>
          <w:rFonts w:ascii="Verdana" w:hAnsi="Verdana"/>
          <w:i/>
          <w:iCs/>
          <w:color w:val="212121"/>
          <w:sz w:val="20"/>
          <w:szCs w:val="20"/>
          <w:u w:color="212121"/>
          <w:lang w:val="nl-NL"/>
        </w:rPr>
        <w:t>·        Hoe bereidt de opleiding studenten verpleegkunde voor op een veilige medicatietoediening?</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lastRenderedPageBreak/>
        <w:t>Bijkomende verdiepende vragen werden gesteld tot saturatie van data werd bereikt. De interviews werden woordel</w:t>
      </w:r>
      <w:r w:rsidR="003E6B3B">
        <w:rPr>
          <w:rStyle w:val="GeenB"/>
          <w:rFonts w:ascii="Verdana" w:hAnsi="Verdana"/>
          <w:color w:val="212121"/>
          <w:sz w:val="20"/>
          <w:szCs w:val="20"/>
          <w:u w:color="212121"/>
          <w:lang w:val="nl-NL"/>
        </w:rPr>
        <w:t xml:space="preserve">ijk uitgeschreven en </w:t>
      </w:r>
      <w:r>
        <w:rPr>
          <w:rStyle w:val="GeenB"/>
          <w:rFonts w:ascii="Verdana" w:hAnsi="Verdana"/>
          <w:color w:val="212121"/>
          <w:sz w:val="20"/>
          <w:szCs w:val="20"/>
          <w:u w:color="212121"/>
          <w:lang w:val="nl-NL"/>
        </w:rPr>
        <w:t xml:space="preserve">datacollectie en –analyse werd gelijktijdig </w:t>
      </w:r>
      <w:r w:rsidR="003E6B3B">
        <w:rPr>
          <w:rStyle w:val="GeenB"/>
          <w:rFonts w:ascii="Verdana" w:hAnsi="Verdana"/>
          <w:color w:val="212121"/>
          <w:sz w:val="20"/>
          <w:szCs w:val="20"/>
          <w:u w:color="212121"/>
          <w:lang w:val="nl-NL"/>
        </w:rPr>
        <w:t>en iteratief</w:t>
      </w:r>
      <w:r w:rsidR="007A01F6">
        <w:rPr>
          <w:rStyle w:val="Voetnootmarkering"/>
          <w:rFonts w:ascii="Verdana" w:hAnsi="Verdana"/>
          <w:color w:val="212121"/>
          <w:sz w:val="20"/>
          <w:szCs w:val="20"/>
          <w:u w:color="212121"/>
        </w:rPr>
        <w:footnoteReference w:id="1"/>
      </w:r>
      <w:r w:rsidR="003E6B3B">
        <w:rPr>
          <w:rStyle w:val="GeenB"/>
          <w:rFonts w:ascii="Verdana" w:hAnsi="Verdana"/>
          <w:color w:val="212121"/>
          <w:sz w:val="20"/>
          <w:szCs w:val="20"/>
          <w:u w:color="212121"/>
          <w:lang w:val="nl-NL"/>
        </w:rPr>
        <w:t xml:space="preserve"> </w:t>
      </w:r>
      <w:r>
        <w:rPr>
          <w:rStyle w:val="GeenB"/>
          <w:rFonts w:ascii="Verdana" w:hAnsi="Verdana"/>
          <w:color w:val="212121"/>
          <w:sz w:val="20"/>
          <w:szCs w:val="20"/>
          <w:u w:color="212121"/>
          <w:lang w:val="nl-NL"/>
        </w:rPr>
        <w:t>uitgevoerd.</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Data-analyse</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b/>
          <w:bCs/>
          <w:i/>
          <w:iCs/>
          <w:color w:val="212121"/>
          <w:sz w:val="20"/>
          <w:szCs w:val="20"/>
          <w:u w:color="212121"/>
          <w:lang w:val="nl-NL"/>
        </w:rPr>
        <w:t> </w:t>
      </w:r>
    </w:p>
    <w:p w:rsidR="005A27E6" w:rsidRDefault="00EA4CFD">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r>
        <w:rPr>
          <w:rStyle w:val="GeenB"/>
          <w:rFonts w:ascii="Verdana" w:hAnsi="Verdana"/>
          <w:color w:val="212121"/>
          <w:sz w:val="20"/>
          <w:szCs w:val="20"/>
          <w:u w:color="212121"/>
          <w:lang w:val="nl-NL"/>
        </w:rPr>
        <w:t>De transcripten werden meerdere malen gelezen om een goed algemeen beeld te krijgen</w:t>
      </w:r>
      <w:r w:rsidR="00860E71">
        <w:rPr>
          <w:rStyle w:val="GeenB"/>
          <w:rFonts w:ascii="Verdana" w:hAnsi="Verdana"/>
          <w:color w:val="212121"/>
          <w:sz w:val="20"/>
          <w:szCs w:val="20"/>
          <w:u w:color="212121"/>
          <w:lang w:val="nl-NL"/>
        </w:rPr>
        <w:t>. Daarbij werd een inhoudsanalyse uitgevoerd.</w:t>
      </w:r>
      <w:r w:rsidR="00A013B8">
        <w:rPr>
          <w:rStyle w:val="GeenB"/>
          <w:rFonts w:ascii="Verdana" w:hAnsi="Verdana"/>
          <w:color w:val="212121"/>
          <w:sz w:val="20"/>
          <w:szCs w:val="20"/>
          <w:u w:color="212121"/>
          <w:lang w:val="nl-NL"/>
        </w:rPr>
        <w:t xml:space="preserve"> </w:t>
      </w:r>
      <w:r>
        <w:rPr>
          <w:rStyle w:val="GeenB"/>
          <w:rFonts w:ascii="Verdana" w:hAnsi="Verdana"/>
          <w:color w:val="212121"/>
          <w:sz w:val="20"/>
          <w:szCs w:val="20"/>
          <w:u w:color="212121"/>
          <w:lang w:val="nl-NL"/>
        </w:rPr>
        <w:t>De data werd</w:t>
      </w:r>
      <w:r w:rsidR="002C7ECA">
        <w:rPr>
          <w:rStyle w:val="GeenB"/>
          <w:rFonts w:ascii="Verdana" w:hAnsi="Verdana"/>
          <w:color w:val="212121"/>
          <w:sz w:val="20"/>
          <w:szCs w:val="20"/>
          <w:u w:color="212121"/>
          <w:lang w:val="nl-NL"/>
        </w:rPr>
        <w:t>en</w:t>
      </w:r>
      <w:r>
        <w:rPr>
          <w:rStyle w:val="GeenB"/>
          <w:rFonts w:ascii="Verdana" w:hAnsi="Verdana"/>
          <w:color w:val="212121"/>
          <w:sz w:val="20"/>
          <w:szCs w:val="20"/>
          <w:u w:color="212121"/>
          <w:lang w:val="nl-NL"/>
        </w:rPr>
        <w:t xml:space="preserve"> vervolgens stapsgewijs </w:t>
      </w:r>
      <w:r w:rsidR="00860E71">
        <w:rPr>
          <w:rStyle w:val="GeenB"/>
          <w:rFonts w:ascii="Verdana" w:hAnsi="Verdana"/>
          <w:color w:val="212121"/>
          <w:sz w:val="20"/>
          <w:szCs w:val="20"/>
          <w:u w:color="212121"/>
          <w:lang w:val="nl-NL"/>
        </w:rPr>
        <w:t xml:space="preserve">en iteratief </w:t>
      </w:r>
      <w:r w:rsidR="00412F35">
        <w:rPr>
          <w:rStyle w:val="GeenB"/>
          <w:rFonts w:ascii="Verdana" w:hAnsi="Verdana"/>
          <w:color w:val="212121"/>
          <w:sz w:val="20"/>
          <w:szCs w:val="20"/>
          <w:u w:color="212121"/>
          <w:lang w:val="nl-NL"/>
        </w:rPr>
        <w:t xml:space="preserve">geanalyseerd. De hoofdthema’s werden uit de interviews gehaald en dieper geanalyseerd om de </w:t>
      </w:r>
      <w:proofErr w:type="spellStart"/>
      <w:r w:rsidR="00412F35">
        <w:rPr>
          <w:rStyle w:val="GeenB"/>
          <w:rFonts w:ascii="Verdana" w:hAnsi="Verdana"/>
          <w:color w:val="212121"/>
          <w:sz w:val="20"/>
          <w:szCs w:val="20"/>
          <w:u w:color="212121"/>
          <w:lang w:val="nl-NL"/>
        </w:rPr>
        <w:t>subthema’s</w:t>
      </w:r>
      <w:proofErr w:type="spellEnd"/>
      <w:r w:rsidR="00412F35">
        <w:rPr>
          <w:rStyle w:val="GeenB"/>
          <w:rFonts w:ascii="Verdana" w:hAnsi="Verdana"/>
          <w:color w:val="212121"/>
          <w:sz w:val="20"/>
          <w:szCs w:val="20"/>
          <w:u w:color="212121"/>
          <w:lang w:val="nl-NL"/>
        </w:rPr>
        <w:t xml:space="preserve"> te benoemen. </w:t>
      </w:r>
    </w:p>
    <w:p w:rsidR="005A27E6" w:rsidRDefault="005A27E6">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color w:val="212121"/>
          <w:sz w:val="20"/>
          <w:szCs w:val="20"/>
          <w:u w:color="212121"/>
        </w:rPr>
      </w:pPr>
    </w:p>
    <w:p w:rsidR="005A27E6" w:rsidRDefault="00EA4CFD">
      <w:pPr>
        <w:pStyle w:val="HoofdtekstA"/>
        <w:spacing w:line="360" w:lineRule="auto"/>
        <w:jc w:val="both"/>
        <w:rPr>
          <w:rStyle w:val="GeenB"/>
          <w:b/>
          <w:bCs/>
          <w:sz w:val="22"/>
          <w:szCs w:val="22"/>
        </w:rPr>
      </w:pPr>
      <w:r>
        <w:rPr>
          <w:rStyle w:val="GeenB"/>
          <w:b/>
          <w:bCs/>
          <w:sz w:val="22"/>
          <w:szCs w:val="22"/>
        </w:rPr>
        <w:t xml:space="preserve">Resultaten </w:t>
      </w:r>
    </w:p>
    <w:p w:rsidR="005A27E6" w:rsidRDefault="005A27E6">
      <w:pPr>
        <w:pStyle w:val="HoofdtekstA"/>
        <w:spacing w:line="360" w:lineRule="auto"/>
        <w:jc w:val="both"/>
        <w:rPr>
          <w:b/>
          <w:bCs/>
          <w:sz w:val="20"/>
          <w:szCs w:val="20"/>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r>
        <w:rPr>
          <w:rStyle w:val="GeenB"/>
          <w:rFonts w:ascii="Verdana" w:hAnsi="Verdana"/>
          <w:sz w:val="20"/>
          <w:szCs w:val="20"/>
          <w:lang w:val="nl-NL"/>
        </w:rPr>
        <w:t>Twee hoofdthema’s kwamen naar voor in de data-analyse:</w:t>
      </w: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sz w:val="20"/>
          <w:szCs w:val="20"/>
        </w:rPr>
      </w:pPr>
    </w:p>
    <w:p w:rsidR="005A27E6" w:rsidRDefault="00EA4CFD" w:rsidP="00412F35">
      <w:pPr>
        <w:pStyle w:val="HoofdtekstB"/>
        <w:numPr>
          <w:ilvl w:val="0"/>
          <w:numId w:val="2"/>
        </w:numPr>
        <w:spacing w:line="360" w:lineRule="auto"/>
        <w:jc w:val="both"/>
        <w:rPr>
          <w:rFonts w:ascii="Verdana" w:eastAsia="Verdana" w:hAnsi="Verdana" w:cs="Verdana"/>
          <w:sz w:val="20"/>
          <w:szCs w:val="20"/>
        </w:rPr>
      </w:pPr>
      <w:r>
        <w:rPr>
          <w:rStyle w:val="GeenB"/>
          <w:rFonts w:ascii="Verdana" w:hAnsi="Verdana"/>
          <w:sz w:val="20"/>
          <w:szCs w:val="20"/>
          <w:lang w:val="nl-NL"/>
        </w:rPr>
        <w:t>Onderontwikk</w:t>
      </w:r>
      <w:r w:rsidR="0077095E">
        <w:rPr>
          <w:rStyle w:val="GeenB"/>
          <w:rFonts w:ascii="Verdana" w:hAnsi="Verdana"/>
          <w:sz w:val="20"/>
          <w:szCs w:val="20"/>
          <w:lang w:val="nl-NL"/>
        </w:rPr>
        <w:t>elde vaardigheden in medicatie</w:t>
      </w:r>
      <w:r>
        <w:rPr>
          <w:rStyle w:val="GeenB"/>
          <w:rFonts w:ascii="Verdana" w:hAnsi="Verdana"/>
          <w:sz w:val="20"/>
          <w:szCs w:val="20"/>
          <w:lang w:val="nl-NL"/>
        </w:rPr>
        <w:t xml:space="preserve">management </w:t>
      </w:r>
    </w:p>
    <w:p w:rsidR="005A27E6" w:rsidRPr="00412F35" w:rsidRDefault="00EA4CFD">
      <w:pPr>
        <w:pStyle w:val="HoofdtekstB"/>
        <w:numPr>
          <w:ilvl w:val="0"/>
          <w:numId w:val="2"/>
        </w:numPr>
        <w:spacing w:line="360" w:lineRule="auto"/>
        <w:jc w:val="both"/>
        <w:rPr>
          <w:rStyle w:val="GeenB"/>
          <w:rFonts w:ascii="Verdana" w:eastAsia="Verdana" w:hAnsi="Verdana" w:cs="Verdana"/>
          <w:sz w:val="20"/>
          <w:szCs w:val="20"/>
          <w:lang w:val="nl-NL"/>
        </w:rPr>
      </w:pPr>
      <w:r>
        <w:rPr>
          <w:rStyle w:val="GeenB"/>
          <w:rFonts w:ascii="Verdana" w:hAnsi="Verdana"/>
          <w:sz w:val="20"/>
          <w:szCs w:val="20"/>
          <w:lang w:val="nl-NL"/>
        </w:rPr>
        <w:t>Het onvoltooid l</w:t>
      </w:r>
      <w:r w:rsidR="00412F35">
        <w:rPr>
          <w:rStyle w:val="GeenB"/>
          <w:rFonts w:ascii="Verdana" w:hAnsi="Verdana"/>
          <w:sz w:val="20"/>
          <w:szCs w:val="20"/>
          <w:lang w:val="nl-NL"/>
        </w:rPr>
        <w:t>eerproces van een veilig medicatie</w:t>
      </w:r>
      <w:r>
        <w:rPr>
          <w:rStyle w:val="GeenB"/>
          <w:rFonts w:ascii="Verdana" w:hAnsi="Verdana"/>
          <w:sz w:val="20"/>
          <w:szCs w:val="20"/>
          <w:lang w:val="nl-NL"/>
        </w:rPr>
        <w:t>manageme</w:t>
      </w:r>
      <w:r w:rsidR="00412F35">
        <w:rPr>
          <w:rStyle w:val="GeenB"/>
          <w:rFonts w:ascii="Verdana" w:hAnsi="Verdana"/>
          <w:sz w:val="20"/>
          <w:szCs w:val="20"/>
          <w:lang w:val="nl-NL"/>
        </w:rPr>
        <w:t>nt.</w:t>
      </w:r>
    </w:p>
    <w:p w:rsidR="00412F35" w:rsidRDefault="00412F35" w:rsidP="00412F3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ind w:left="180"/>
        <w:jc w:val="both"/>
        <w:rPr>
          <w:rStyle w:val="GeenB"/>
          <w:rFonts w:ascii="Verdana" w:eastAsia="Verdana" w:hAnsi="Verdana" w:cs="Verdana"/>
          <w:sz w:val="20"/>
          <w:szCs w:val="20"/>
          <w:lang w:val="nl-NL"/>
        </w:rPr>
      </w:pPr>
    </w:p>
    <w:p w:rsidR="005A27E6" w:rsidRDefault="0077095E">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r>
        <w:rPr>
          <w:rStyle w:val="GeenB"/>
          <w:rFonts w:ascii="Verdana" w:hAnsi="Verdana"/>
          <w:sz w:val="20"/>
          <w:szCs w:val="20"/>
          <w:lang w:val="nl-NL"/>
        </w:rPr>
        <w:t>Medicatie</w:t>
      </w:r>
      <w:r w:rsidR="00EA4CFD">
        <w:rPr>
          <w:rStyle w:val="GeenB"/>
          <w:rFonts w:ascii="Verdana" w:hAnsi="Verdana"/>
          <w:sz w:val="20"/>
          <w:szCs w:val="20"/>
          <w:lang w:val="nl-NL"/>
        </w:rPr>
        <w:t>management</w:t>
      </w:r>
      <w:r w:rsidR="003E6B3B">
        <w:rPr>
          <w:rStyle w:val="GeenB"/>
          <w:rFonts w:ascii="Verdana" w:hAnsi="Verdana"/>
          <w:sz w:val="20"/>
          <w:szCs w:val="20"/>
          <w:lang w:val="nl-NL"/>
        </w:rPr>
        <w:t xml:space="preserve"> werd in de studie </w:t>
      </w:r>
      <w:r w:rsidR="00EA4CFD">
        <w:rPr>
          <w:rStyle w:val="GeenB"/>
          <w:rFonts w:ascii="Verdana" w:hAnsi="Verdana"/>
          <w:sz w:val="20"/>
          <w:szCs w:val="20"/>
          <w:lang w:val="nl-NL"/>
        </w:rPr>
        <w:t xml:space="preserve">door de studenten </w:t>
      </w:r>
      <w:r w:rsidR="003E6B3B">
        <w:rPr>
          <w:rStyle w:val="GeenB"/>
          <w:rFonts w:ascii="Verdana" w:hAnsi="Verdana"/>
          <w:sz w:val="20"/>
          <w:szCs w:val="20"/>
          <w:lang w:val="nl-NL"/>
        </w:rPr>
        <w:t xml:space="preserve">gedefinieerd </w:t>
      </w:r>
      <w:r w:rsidR="00EA4CFD">
        <w:rPr>
          <w:rStyle w:val="GeenB"/>
          <w:rFonts w:ascii="Verdana" w:hAnsi="Verdana"/>
          <w:sz w:val="20"/>
          <w:szCs w:val="20"/>
          <w:lang w:val="nl-NL"/>
        </w:rPr>
        <w:t xml:space="preserve">als de praktische vaardigheden rond medicatietoediening, patiënten kunnen voorzien van jargon-vrije informatie over hun geneesmiddel en kennis over indicaties en neveneffecten. </w:t>
      </w: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sz w:val="20"/>
          <w:szCs w:val="20"/>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b/>
          <w:bCs/>
          <w:i/>
          <w:iCs/>
          <w:sz w:val="20"/>
          <w:szCs w:val="20"/>
        </w:rPr>
      </w:pPr>
      <w:r>
        <w:rPr>
          <w:rStyle w:val="GeenB"/>
          <w:rFonts w:ascii="Verdana" w:hAnsi="Verdana"/>
          <w:b/>
          <w:bCs/>
          <w:i/>
          <w:iCs/>
          <w:sz w:val="20"/>
          <w:szCs w:val="20"/>
          <w:lang w:val="nl-NL"/>
        </w:rPr>
        <w:t>Onderontwikkelde vaardigheden in medicatie-management</w:t>
      </w: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i/>
          <w:iCs/>
          <w:sz w:val="20"/>
          <w:szCs w:val="20"/>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r>
        <w:rPr>
          <w:rStyle w:val="GeenB"/>
          <w:rFonts w:ascii="Verdana" w:hAnsi="Verdana"/>
          <w:sz w:val="20"/>
          <w:szCs w:val="20"/>
          <w:lang w:val="nl-NL"/>
        </w:rPr>
        <w:t xml:space="preserve">Alle studenten gaven aan dat in de opleidingsonderdelen </w:t>
      </w:r>
      <w:r w:rsidR="003E6B3B">
        <w:rPr>
          <w:rStyle w:val="GeenB"/>
          <w:rFonts w:ascii="Verdana" w:hAnsi="Verdana"/>
          <w:sz w:val="20"/>
          <w:szCs w:val="20"/>
          <w:lang w:val="nl-NL"/>
        </w:rPr>
        <w:t>‘</w:t>
      </w:r>
      <w:r>
        <w:rPr>
          <w:rStyle w:val="GeenB"/>
          <w:rFonts w:ascii="Verdana" w:hAnsi="Verdana"/>
          <w:sz w:val="20"/>
          <w:szCs w:val="20"/>
          <w:lang w:val="nl-NL"/>
        </w:rPr>
        <w:t>farmacologie</w:t>
      </w:r>
      <w:r w:rsidR="003E6B3B">
        <w:rPr>
          <w:rStyle w:val="GeenB"/>
          <w:rFonts w:ascii="Verdana" w:hAnsi="Verdana"/>
          <w:sz w:val="20"/>
          <w:szCs w:val="20"/>
          <w:lang w:val="nl-NL"/>
        </w:rPr>
        <w:t>’</w:t>
      </w:r>
      <w:r>
        <w:rPr>
          <w:rStyle w:val="GeenB"/>
          <w:rFonts w:ascii="Verdana" w:hAnsi="Verdana"/>
          <w:sz w:val="20"/>
          <w:szCs w:val="20"/>
          <w:lang w:val="nl-NL"/>
        </w:rPr>
        <w:t xml:space="preserve"> en </w:t>
      </w:r>
      <w:r w:rsidR="003E6B3B">
        <w:rPr>
          <w:rStyle w:val="GeenB"/>
          <w:rFonts w:ascii="Verdana" w:hAnsi="Verdana"/>
          <w:sz w:val="20"/>
          <w:szCs w:val="20"/>
          <w:lang w:val="nl-NL"/>
        </w:rPr>
        <w:t>‘</w:t>
      </w:r>
      <w:r>
        <w:rPr>
          <w:rStyle w:val="GeenB"/>
          <w:rFonts w:ascii="Verdana" w:hAnsi="Verdana"/>
          <w:sz w:val="20"/>
          <w:szCs w:val="20"/>
          <w:lang w:val="nl-NL"/>
        </w:rPr>
        <w:t>medische heelkunde</w:t>
      </w:r>
      <w:r w:rsidR="003E6B3B">
        <w:rPr>
          <w:rStyle w:val="GeenB"/>
          <w:rFonts w:ascii="Verdana" w:hAnsi="Verdana"/>
          <w:sz w:val="20"/>
          <w:szCs w:val="20"/>
          <w:lang w:val="nl-NL"/>
        </w:rPr>
        <w:t>’</w:t>
      </w:r>
      <w:r>
        <w:rPr>
          <w:rStyle w:val="GeenB"/>
          <w:rFonts w:ascii="Verdana" w:hAnsi="Verdana"/>
          <w:sz w:val="20"/>
          <w:szCs w:val="20"/>
          <w:lang w:val="nl-NL"/>
        </w:rPr>
        <w:t xml:space="preserve"> voldoende theoretische informatie werd gegeven over medicatie, voorbereiding en toediening. De pathologie van ziekten, farmacologie en de indicatie van de voornaamst</w:t>
      </w:r>
      <w:r w:rsidR="0077095E">
        <w:rPr>
          <w:rStyle w:val="GeenB"/>
          <w:rFonts w:ascii="Verdana" w:hAnsi="Verdana"/>
          <w:sz w:val="20"/>
          <w:szCs w:val="20"/>
          <w:lang w:val="nl-NL"/>
        </w:rPr>
        <w:t>e geneesmiddelen werden voldoende uitgelegd. Daarentegen</w:t>
      </w:r>
      <w:r>
        <w:rPr>
          <w:rStyle w:val="GeenB"/>
          <w:rFonts w:ascii="Verdana" w:hAnsi="Verdana"/>
          <w:sz w:val="20"/>
          <w:szCs w:val="20"/>
          <w:lang w:val="nl-NL"/>
        </w:rPr>
        <w:t xml:space="preserve"> werden de praktische aspecten </w:t>
      </w:r>
      <w:r w:rsidR="006E1ABA">
        <w:rPr>
          <w:rStyle w:val="GeenB"/>
          <w:rFonts w:ascii="Verdana" w:hAnsi="Verdana"/>
          <w:sz w:val="20"/>
          <w:szCs w:val="20"/>
          <w:lang w:val="nl-NL"/>
        </w:rPr>
        <w:t xml:space="preserve">(bijvoorbeeld manier van oplossen) </w:t>
      </w:r>
      <w:r>
        <w:rPr>
          <w:rStyle w:val="GeenB"/>
          <w:rFonts w:ascii="Verdana" w:hAnsi="Verdana"/>
          <w:sz w:val="20"/>
          <w:szCs w:val="20"/>
          <w:lang w:val="nl-NL"/>
        </w:rPr>
        <w:t>en aandachtspunten</w:t>
      </w:r>
      <w:r w:rsidR="006E1ABA">
        <w:rPr>
          <w:rStyle w:val="GeenB"/>
          <w:rFonts w:ascii="Verdana" w:hAnsi="Verdana"/>
          <w:sz w:val="20"/>
          <w:szCs w:val="20"/>
          <w:lang w:val="nl-NL"/>
        </w:rPr>
        <w:t xml:space="preserve"> (bijvoorbeeld opvolgen van bloeddruk)</w:t>
      </w:r>
      <w:r>
        <w:rPr>
          <w:rStyle w:val="GeenB"/>
          <w:rFonts w:ascii="Verdana" w:hAnsi="Verdana"/>
          <w:sz w:val="20"/>
          <w:szCs w:val="20"/>
          <w:lang w:val="nl-NL"/>
        </w:rPr>
        <w:t xml:space="preserve"> bij het toedienen van medicatie onvoldoende toegelicht en werd dit als een gemis ervaren. Het veilig toedienen van medicatie werd bijgevolg </w:t>
      </w:r>
      <w:r w:rsidR="003E6B3B">
        <w:rPr>
          <w:rStyle w:val="GeenB"/>
          <w:rFonts w:ascii="Verdana" w:hAnsi="Verdana"/>
          <w:sz w:val="20"/>
          <w:szCs w:val="20"/>
          <w:lang w:val="nl-NL"/>
        </w:rPr>
        <w:t xml:space="preserve">volgens de studenten </w:t>
      </w:r>
      <w:r>
        <w:rPr>
          <w:rStyle w:val="GeenB"/>
          <w:rFonts w:ascii="Verdana" w:hAnsi="Verdana"/>
          <w:sz w:val="20"/>
          <w:szCs w:val="20"/>
          <w:lang w:val="nl-NL"/>
        </w:rPr>
        <w:t xml:space="preserve">onvoldoende aangeleerd. </w:t>
      </w: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sz w:val="20"/>
          <w:szCs w:val="20"/>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r>
        <w:rPr>
          <w:rStyle w:val="GeenB"/>
          <w:rFonts w:ascii="Verdana" w:hAnsi="Verdana"/>
          <w:sz w:val="20"/>
          <w:szCs w:val="20"/>
          <w:lang w:val="nl-NL"/>
        </w:rPr>
        <w:t xml:space="preserve">Het opleidingsonderdeel farmacologie </w:t>
      </w:r>
      <w:r w:rsidR="00412F35">
        <w:rPr>
          <w:rStyle w:val="GeenB"/>
          <w:rFonts w:ascii="Verdana" w:hAnsi="Verdana"/>
          <w:sz w:val="20"/>
          <w:szCs w:val="20"/>
          <w:lang w:val="nl-NL"/>
        </w:rPr>
        <w:t xml:space="preserve">(51 lesuren) </w:t>
      </w:r>
      <w:r>
        <w:rPr>
          <w:rStyle w:val="GeenB"/>
          <w:rFonts w:ascii="Verdana" w:hAnsi="Verdana"/>
          <w:sz w:val="20"/>
          <w:szCs w:val="20"/>
          <w:lang w:val="nl-NL"/>
        </w:rPr>
        <w:t>werd bovendien enkel gegeven in he</w:t>
      </w:r>
      <w:r w:rsidR="00003790">
        <w:rPr>
          <w:rStyle w:val="GeenB"/>
          <w:rFonts w:ascii="Verdana" w:hAnsi="Verdana"/>
          <w:sz w:val="20"/>
          <w:szCs w:val="20"/>
          <w:lang w:val="nl-NL"/>
        </w:rPr>
        <w:t xml:space="preserve">t eerste jaar van de opleiding. Studenten gaven aan dat ze </w:t>
      </w:r>
      <w:r>
        <w:rPr>
          <w:rStyle w:val="GeenB"/>
          <w:rFonts w:ascii="Verdana" w:hAnsi="Verdana"/>
          <w:sz w:val="20"/>
          <w:szCs w:val="20"/>
          <w:lang w:val="nl-NL"/>
        </w:rPr>
        <w:t>zichzelf diende</w:t>
      </w:r>
      <w:r w:rsidR="0077095E">
        <w:rPr>
          <w:rStyle w:val="GeenB"/>
          <w:rFonts w:ascii="Verdana" w:hAnsi="Verdana"/>
          <w:sz w:val="20"/>
          <w:szCs w:val="20"/>
          <w:lang w:val="nl-NL"/>
        </w:rPr>
        <w:t>n</w:t>
      </w:r>
      <w:r>
        <w:rPr>
          <w:rStyle w:val="GeenB"/>
          <w:rFonts w:ascii="Verdana" w:hAnsi="Verdana"/>
          <w:sz w:val="20"/>
          <w:szCs w:val="20"/>
          <w:lang w:val="nl-NL"/>
        </w:rPr>
        <w:t xml:space="preserve"> voor te bereiden </w:t>
      </w:r>
      <w:r>
        <w:rPr>
          <w:rStyle w:val="GeenB"/>
          <w:rFonts w:ascii="Verdana" w:hAnsi="Verdana"/>
          <w:sz w:val="20"/>
          <w:szCs w:val="20"/>
          <w:lang w:val="nl-NL"/>
        </w:rPr>
        <w:lastRenderedPageBreak/>
        <w:t xml:space="preserve">op een veilige medicatietoediening tijdens hun stage in het tweede en het vierde opleidingsjaar. Vierdejaars studenten gaven </w:t>
      </w:r>
      <w:r w:rsidR="00003790">
        <w:rPr>
          <w:rStyle w:val="GeenB"/>
          <w:rFonts w:ascii="Verdana" w:hAnsi="Verdana"/>
          <w:sz w:val="20"/>
          <w:szCs w:val="20"/>
          <w:lang w:val="nl-NL"/>
        </w:rPr>
        <w:t xml:space="preserve">bijkomend </w:t>
      </w:r>
      <w:r>
        <w:rPr>
          <w:rStyle w:val="GeenB"/>
          <w:rFonts w:ascii="Verdana" w:hAnsi="Verdana"/>
          <w:sz w:val="20"/>
          <w:szCs w:val="20"/>
          <w:lang w:val="nl-NL"/>
        </w:rPr>
        <w:t>aan dat ze een aantal kerncompetenties niet kregen aangeleerd tijdens hun opleiding: het aanleren van aangepaste zorg voor patiënten die medicatie krijgen waaronder het opvolgen van bijwerkingen en nadelige effecten op lange termijn, het geven van educatie aan patiënten en deze aspecten kunnen integreren in het medicatie-mana</w:t>
      </w:r>
      <w:r w:rsidR="00412F35">
        <w:rPr>
          <w:rStyle w:val="GeenB"/>
          <w:rFonts w:ascii="Verdana" w:hAnsi="Verdana"/>
          <w:sz w:val="20"/>
          <w:szCs w:val="20"/>
          <w:lang w:val="nl-NL"/>
        </w:rPr>
        <w:t>gement. Vervolgens gaven vierdejaars</w:t>
      </w:r>
      <w:r>
        <w:rPr>
          <w:rStyle w:val="GeenB"/>
          <w:rFonts w:ascii="Verdana" w:hAnsi="Verdana"/>
          <w:sz w:val="20"/>
          <w:szCs w:val="20"/>
          <w:lang w:val="nl-NL"/>
        </w:rPr>
        <w:t xml:space="preserve">studenten aan dat </w:t>
      </w:r>
      <w:r w:rsidR="00D76E5A">
        <w:rPr>
          <w:rStyle w:val="GeenB"/>
          <w:rFonts w:ascii="Verdana" w:hAnsi="Verdana"/>
          <w:sz w:val="20"/>
          <w:szCs w:val="20"/>
          <w:lang w:val="nl-NL"/>
        </w:rPr>
        <w:t xml:space="preserve">hen niet werd aangeleerd hoe </w:t>
      </w:r>
      <w:r>
        <w:rPr>
          <w:rStyle w:val="GeenB"/>
          <w:rFonts w:ascii="Verdana" w:hAnsi="Verdana"/>
          <w:sz w:val="20"/>
          <w:szCs w:val="20"/>
          <w:lang w:val="nl-NL"/>
        </w:rPr>
        <w:t xml:space="preserve">educatie aan patiënten </w:t>
      </w:r>
      <w:r w:rsidR="00D76E5A">
        <w:rPr>
          <w:rStyle w:val="GeenB"/>
          <w:rFonts w:ascii="Verdana" w:hAnsi="Verdana"/>
          <w:sz w:val="20"/>
          <w:szCs w:val="20"/>
          <w:lang w:val="nl-NL"/>
        </w:rPr>
        <w:t>dient worden te gegeven</w:t>
      </w:r>
      <w:r>
        <w:rPr>
          <w:rStyle w:val="GeenB"/>
          <w:rFonts w:ascii="Verdana" w:hAnsi="Verdana"/>
          <w:sz w:val="20"/>
          <w:szCs w:val="20"/>
          <w:lang w:val="nl-NL"/>
        </w:rPr>
        <w:t xml:space="preserve"> over nieuwe voorgeschreven medicatie in een thuissituatie. </w:t>
      </w:r>
    </w:p>
    <w:p w:rsidR="005A27E6" w:rsidRPr="00D76E5A"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sz w:val="20"/>
          <w:szCs w:val="20"/>
          <w:lang w:val="it-IT"/>
        </w:rPr>
      </w:pPr>
    </w:p>
    <w:p w:rsidR="005A27E6" w:rsidRDefault="00EA4CFD">
      <w:pPr>
        <w:pStyle w:val="HoofdtekstB"/>
        <w:numPr>
          <w:ilvl w:val="1"/>
          <w:numId w:val="3"/>
        </w:numPr>
        <w:spacing w:line="360" w:lineRule="auto"/>
        <w:jc w:val="both"/>
        <w:rPr>
          <w:rStyle w:val="GeenB"/>
          <w:rFonts w:ascii="Verdana" w:eastAsia="Verdana" w:hAnsi="Verdana" w:cs="Verdana"/>
          <w:i/>
          <w:iCs/>
          <w:sz w:val="20"/>
          <w:szCs w:val="20"/>
          <w:lang w:val="nl-NL"/>
        </w:rPr>
      </w:pPr>
      <w:r>
        <w:rPr>
          <w:rStyle w:val="GeenB"/>
          <w:rFonts w:ascii="Verdana" w:hAnsi="Verdana"/>
          <w:i/>
          <w:iCs/>
          <w:sz w:val="20"/>
          <w:szCs w:val="20"/>
          <w:lang w:val="nl-NL"/>
        </w:rPr>
        <w:t xml:space="preserve">Schipperen tussen zich zorgen maken en voorzichtig zijn: </w:t>
      </w: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r>
        <w:rPr>
          <w:rStyle w:val="GeenB"/>
          <w:rFonts w:ascii="Verdana" w:hAnsi="Verdana"/>
          <w:sz w:val="20"/>
          <w:szCs w:val="20"/>
          <w:lang w:val="nl-NL"/>
        </w:rPr>
        <w:t>Tijdens hun stage werden studenten continu gewaarschuwd om geen fouten te maken</w:t>
      </w:r>
      <w:r w:rsidR="0077095E">
        <w:rPr>
          <w:rStyle w:val="GeenB"/>
          <w:rFonts w:ascii="Verdana" w:hAnsi="Verdana"/>
          <w:sz w:val="20"/>
          <w:szCs w:val="20"/>
          <w:lang w:val="nl-NL"/>
        </w:rPr>
        <w:t xml:space="preserve"> bij medicatietoediening. Bovendien</w:t>
      </w:r>
      <w:r>
        <w:rPr>
          <w:rStyle w:val="GeenB"/>
          <w:rFonts w:ascii="Verdana" w:hAnsi="Verdana"/>
          <w:sz w:val="20"/>
          <w:szCs w:val="20"/>
          <w:lang w:val="nl-NL"/>
        </w:rPr>
        <w:t xml:space="preserve"> werden de studenten geen strategieën aangeleerd hoe ze meer zelfvertrouwen konden krijgen en konden vertrouwen in hun eigen capaciteiten en hun verworven kennis vanuit de theoretische lessen en de stage-ervaringen. Hierdoor maakten ze zich nog meer zorgen waardoor ze </w:t>
      </w:r>
      <w:r w:rsidR="001A009C">
        <w:rPr>
          <w:rStyle w:val="GeenB"/>
          <w:rFonts w:ascii="Verdana" w:hAnsi="Verdana"/>
          <w:sz w:val="20"/>
          <w:szCs w:val="20"/>
          <w:lang w:val="nl-NL"/>
        </w:rPr>
        <w:t>schipperden tussen een gevoel van angst om fouten te maken enerzijds en anderzijds het toch durven</w:t>
      </w:r>
      <w:r w:rsidR="009A5248">
        <w:rPr>
          <w:rStyle w:val="GeenB"/>
          <w:rFonts w:ascii="Verdana" w:hAnsi="Verdana"/>
          <w:sz w:val="20"/>
          <w:szCs w:val="20"/>
          <w:lang w:val="nl-NL"/>
        </w:rPr>
        <w:t xml:space="preserve"> toedienen van medicatie met de</w:t>
      </w:r>
      <w:r w:rsidR="001A009C">
        <w:rPr>
          <w:rStyle w:val="GeenB"/>
          <w:rFonts w:ascii="Verdana" w:hAnsi="Verdana"/>
          <w:sz w:val="20"/>
          <w:szCs w:val="20"/>
          <w:lang w:val="nl-NL"/>
        </w:rPr>
        <w:t xml:space="preserve"> be</w:t>
      </w:r>
      <w:r w:rsidR="003E6B3B">
        <w:rPr>
          <w:rStyle w:val="GeenB"/>
          <w:rFonts w:ascii="Verdana" w:hAnsi="Verdana"/>
          <w:sz w:val="20"/>
          <w:szCs w:val="20"/>
          <w:lang w:val="nl-NL"/>
        </w:rPr>
        <w:t>wustwording dat ze ‘voorzichtig’</w:t>
      </w:r>
      <w:r w:rsidR="001A009C">
        <w:rPr>
          <w:rStyle w:val="GeenB"/>
          <w:rFonts w:ascii="Verdana" w:hAnsi="Verdana"/>
          <w:sz w:val="20"/>
          <w:szCs w:val="20"/>
          <w:lang w:val="nl-NL"/>
        </w:rPr>
        <w:t xml:space="preserve"> dienen te zijn. </w:t>
      </w:r>
      <w:r>
        <w:rPr>
          <w:rStyle w:val="GeenB"/>
          <w:rFonts w:ascii="Verdana" w:hAnsi="Verdana"/>
          <w:sz w:val="20"/>
          <w:szCs w:val="20"/>
          <w:lang w:val="nl-NL"/>
        </w:rPr>
        <w:t>Het bijkomend probleem was dat studenten op stage door verpleegkundigen onvoldoen</w:t>
      </w:r>
      <w:r w:rsidR="001A009C">
        <w:rPr>
          <w:rStyle w:val="GeenB"/>
          <w:rFonts w:ascii="Verdana" w:hAnsi="Verdana"/>
          <w:sz w:val="20"/>
          <w:szCs w:val="20"/>
          <w:lang w:val="nl-NL"/>
        </w:rPr>
        <w:t>de werden betrokken in medicatie</w:t>
      </w:r>
      <w:r>
        <w:rPr>
          <w:rStyle w:val="GeenB"/>
          <w:rFonts w:ascii="Verdana" w:hAnsi="Verdana"/>
          <w:sz w:val="20"/>
          <w:szCs w:val="20"/>
          <w:lang w:val="nl-NL"/>
        </w:rPr>
        <w:t>toediening e</w:t>
      </w:r>
      <w:r w:rsidR="001A009C">
        <w:rPr>
          <w:rStyle w:val="GeenB"/>
          <w:rFonts w:ascii="Verdana" w:hAnsi="Verdana"/>
          <w:sz w:val="20"/>
          <w:szCs w:val="20"/>
          <w:lang w:val="nl-NL"/>
        </w:rPr>
        <w:t xml:space="preserve">n management, terwijl het hebben van ervaring noodzakelijk is om meer vertrouwen te krijgen in hunzelf. </w:t>
      </w:r>
      <w:r w:rsidR="00C711A6">
        <w:rPr>
          <w:rStyle w:val="GeenB"/>
          <w:rFonts w:ascii="Verdana" w:hAnsi="Verdana"/>
          <w:sz w:val="20"/>
          <w:szCs w:val="20"/>
          <w:lang w:val="nl-NL"/>
        </w:rPr>
        <w:t xml:space="preserve">Over het gebrek aan voldoende kansen maken vooral vierdejaarsstudenten zich zorgen. Dit zou hun inziens hun kwetsbaarheid voor een </w:t>
      </w:r>
      <w:r>
        <w:rPr>
          <w:rStyle w:val="GeenB"/>
          <w:rFonts w:ascii="Verdana" w:hAnsi="Verdana"/>
          <w:sz w:val="20"/>
          <w:szCs w:val="20"/>
          <w:lang w:val="nl-NL"/>
        </w:rPr>
        <w:t>onveilige zorgverlening in hun verdere carrière</w:t>
      </w:r>
      <w:r w:rsidR="00C711A6">
        <w:rPr>
          <w:rStyle w:val="GeenB"/>
          <w:rFonts w:ascii="Verdana" w:hAnsi="Verdana"/>
          <w:sz w:val="20"/>
          <w:szCs w:val="20"/>
          <w:lang w:val="nl-NL"/>
        </w:rPr>
        <w:t xml:space="preserve"> vergroten</w:t>
      </w:r>
      <w:r>
        <w:rPr>
          <w:rStyle w:val="GeenB"/>
          <w:rFonts w:ascii="Verdana" w:hAnsi="Verdana"/>
          <w:sz w:val="20"/>
          <w:szCs w:val="20"/>
          <w:lang w:val="nl-NL"/>
        </w:rPr>
        <w:t xml:space="preserve">. </w:t>
      </w: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i/>
          <w:iCs/>
          <w:sz w:val="20"/>
          <w:szCs w:val="20"/>
        </w:rPr>
      </w:pPr>
    </w:p>
    <w:p w:rsidR="005A27E6" w:rsidRPr="00266C92" w:rsidRDefault="0077095E">
      <w:pPr>
        <w:pStyle w:val="HoofdtekstB"/>
        <w:numPr>
          <w:ilvl w:val="1"/>
          <w:numId w:val="4"/>
        </w:numPr>
        <w:spacing w:line="360" w:lineRule="auto"/>
        <w:jc w:val="both"/>
        <w:rPr>
          <w:rStyle w:val="GeenB"/>
          <w:rFonts w:ascii="Verdana" w:eastAsia="Verdana" w:hAnsi="Verdana" w:cs="Verdana"/>
          <w:sz w:val="20"/>
          <w:szCs w:val="20"/>
          <w:lang w:val="nl-NL"/>
        </w:rPr>
      </w:pPr>
      <w:proofErr w:type="spellStart"/>
      <w:r>
        <w:rPr>
          <w:rStyle w:val="GeenB"/>
          <w:rFonts w:ascii="Verdana" w:hAnsi="Verdana"/>
          <w:sz w:val="20"/>
          <w:szCs w:val="20"/>
          <w:lang w:val="nl-NL"/>
        </w:rPr>
        <w:t>Contex</w:t>
      </w:r>
      <w:r w:rsidR="00EA4CFD">
        <w:rPr>
          <w:rStyle w:val="GeenB"/>
          <w:rFonts w:ascii="Verdana" w:hAnsi="Verdana"/>
          <w:sz w:val="20"/>
          <w:szCs w:val="20"/>
          <w:lang w:val="nl-NL"/>
        </w:rPr>
        <w:t>tualisatie</w:t>
      </w:r>
      <w:proofErr w:type="spellEnd"/>
      <w:r w:rsidR="00EA4CFD">
        <w:rPr>
          <w:rStyle w:val="GeenB"/>
          <w:rFonts w:ascii="Verdana" w:hAnsi="Verdana"/>
          <w:sz w:val="20"/>
          <w:szCs w:val="20"/>
          <w:lang w:val="nl-NL"/>
        </w:rPr>
        <w:t xml:space="preserve"> van educatie van farmacologie: </w:t>
      </w:r>
    </w:p>
    <w:p w:rsidR="00266C92" w:rsidRDefault="00266C92" w:rsidP="00266C92">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r>
        <w:rPr>
          <w:rStyle w:val="GeenB"/>
          <w:rFonts w:ascii="Verdana" w:hAnsi="Verdana"/>
          <w:sz w:val="20"/>
          <w:szCs w:val="20"/>
          <w:lang w:val="nl-NL"/>
        </w:rPr>
        <w:t xml:space="preserve">De inhoud van de hoorcolleges omvatte </w:t>
      </w:r>
      <w:r w:rsidR="006D382C">
        <w:rPr>
          <w:rStyle w:val="GeenB"/>
          <w:rFonts w:ascii="Verdana" w:hAnsi="Verdana"/>
          <w:sz w:val="20"/>
          <w:szCs w:val="20"/>
          <w:lang w:val="nl-NL"/>
        </w:rPr>
        <w:t xml:space="preserve">volgens de studenten ook </w:t>
      </w:r>
      <w:r>
        <w:rPr>
          <w:rStyle w:val="GeenB"/>
          <w:rFonts w:ascii="Verdana" w:hAnsi="Verdana"/>
          <w:sz w:val="20"/>
          <w:szCs w:val="20"/>
          <w:lang w:val="nl-NL"/>
        </w:rPr>
        <w:t>een andere context dan medicatiemanagement in de praktijk:</w:t>
      </w:r>
    </w:p>
    <w:p w:rsidR="00266C92" w:rsidRDefault="00266C92" w:rsidP="00266C92">
      <w:pPr>
        <w:pStyle w:val="Hoofdtekst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lang w:val="nl-NL"/>
        </w:rPr>
      </w:pPr>
      <w:r>
        <w:rPr>
          <w:rStyle w:val="GeenB"/>
          <w:rFonts w:ascii="Verdana" w:eastAsia="Verdana" w:hAnsi="Verdana" w:cs="Verdana"/>
          <w:sz w:val="20"/>
          <w:szCs w:val="20"/>
          <w:lang w:val="nl-NL"/>
        </w:rPr>
        <w:t>Verschillende middelen om een goed medicatiemanagement te realiseren waren in de praktijk niet beschikbaar (</w:t>
      </w:r>
      <w:r w:rsidR="00C44528">
        <w:rPr>
          <w:rStyle w:val="GeenB"/>
          <w:rFonts w:ascii="Verdana" w:eastAsia="Verdana" w:hAnsi="Verdana" w:cs="Verdana"/>
          <w:sz w:val="20"/>
          <w:szCs w:val="20"/>
          <w:lang w:val="nl-NL"/>
        </w:rPr>
        <w:t xml:space="preserve">bijvoorbeeld het </w:t>
      </w:r>
      <w:r>
        <w:rPr>
          <w:rStyle w:val="GeenB"/>
          <w:rFonts w:ascii="Verdana" w:eastAsia="Verdana" w:hAnsi="Verdana" w:cs="Verdana"/>
          <w:sz w:val="20"/>
          <w:szCs w:val="20"/>
          <w:lang w:val="nl-NL"/>
        </w:rPr>
        <w:t xml:space="preserve">gebruik van een elektronisch medicatiedossier). </w:t>
      </w:r>
    </w:p>
    <w:p w:rsidR="00266C92" w:rsidRPr="00C44528" w:rsidRDefault="00C44528" w:rsidP="00266C92">
      <w:pPr>
        <w:pStyle w:val="Hoofdtekst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lang w:val="nl-NL"/>
        </w:rPr>
      </w:pPr>
      <w:r>
        <w:rPr>
          <w:rStyle w:val="GeenB"/>
          <w:rFonts w:ascii="Verdana" w:hAnsi="Verdana"/>
          <w:sz w:val="20"/>
          <w:szCs w:val="20"/>
          <w:lang w:val="nl-NL"/>
        </w:rPr>
        <w:t>In de ziekenhuizen was er e</w:t>
      </w:r>
      <w:r w:rsidR="00266C92">
        <w:rPr>
          <w:rStyle w:val="GeenB"/>
          <w:rFonts w:ascii="Verdana" w:hAnsi="Verdana"/>
          <w:sz w:val="20"/>
          <w:szCs w:val="20"/>
          <w:lang w:val="nl-NL"/>
        </w:rPr>
        <w:t>en te hoog ratio patiënten per verpleegkundige, waardoor verpleegkundigen gehaast en vaak te vroeg medicatie toedienden. Studenten wisten</w:t>
      </w:r>
      <w:r w:rsidR="00EA77EB">
        <w:rPr>
          <w:rStyle w:val="GeenB"/>
          <w:rFonts w:ascii="Verdana" w:hAnsi="Verdana"/>
          <w:sz w:val="20"/>
          <w:szCs w:val="20"/>
          <w:lang w:val="nl-NL"/>
        </w:rPr>
        <w:t xml:space="preserve"> vanuit de hoorcolleges</w:t>
      </w:r>
      <w:r w:rsidR="00266C92">
        <w:rPr>
          <w:rStyle w:val="GeenB"/>
          <w:rFonts w:ascii="Verdana" w:hAnsi="Verdana"/>
          <w:sz w:val="20"/>
          <w:szCs w:val="20"/>
          <w:lang w:val="nl-NL"/>
        </w:rPr>
        <w:t xml:space="preserve"> dat de plasmaconcentratie </w:t>
      </w:r>
      <w:r w:rsidR="00EA77EB">
        <w:rPr>
          <w:rStyle w:val="GeenB"/>
          <w:rFonts w:ascii="Verdana" w:hAnsi="Verdana"/>
          <w:sz w:val="20"/>
          <w:szCs w:val="20"/>
          <w:lang w:val="nl-NL"/>
        </w:rPr>
        <w:t xml:space="preserve">hierdoor </w:t>
      </w:r>
      <w:r w:rsidR="00266C92">
        <w:rPr>
          <w:rStyle w:val="GeenB"/>
          <w:rFonts w:ascii="Verdana" w:hAnsi="Verdana"/>
          <w:sz w:val="20"/>
          <w:szCs w:val="20"/>
          <w:lang w:val="nl-NL"/>
        </w:rPr>
        <w:t>te hoog was en dat er nog andere nadelige effecten mogelijk waren.</w:t>
      </w:r>
    </w:p>
    <w:p w:rsidR="005A27E6" w:rsidRPr="00780048" w:rsidRDefault="00C44528" w:rsidP="00C44528">
      <w:pPr>
        <w:pStyle w:val="Hoofdtekst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lang w:val="nl-NL"/>
        </w:rPr>
      </w:pPr>
      <w:r>
        <w:rPr>
          <w:rStyle w:val="GeenB"/>
          <w:rFonts w:ascii="Verdana" w:hAnsi="Verdana"/>
          <w:sz w:val="20"/>
          <w:szCs w:val="20"/>
          <w:lang w:val="nl-NL"/>
        </w:rPr>
        <w:t xml:space="preserve">De terminologie in de hoorcolleges kwam niet </w:t>
      </w:r>
      <w:r w:rsidR="006D382C">
        <w:rPr>
          <w:rStyle w:val="GeenB"/>
          <w:rFonts w:ascii="Verdana" w:hAnsi="Verdana"/>
          <w:sz w:val="20"/>
          <w:szCs w:val="20"/>
          <w:lang w:val="nl-NL"/>
        </w:rPr>
        <w:t xml:space="preserve">altijd </w:t>
      </w:r>
      <w:r>
        <w:rPr>
          <w:rStyle w:val="GeenB"/>
          <w:rFonts w:ascii="Verdana" w:hAnsi="Verdana"/>
          <w:sz w:val="20"/>
          <w:szCs w:val="20"/>
          <w:lang w:val="nl-NL"/>
        </w:rPr>
        <w:t xml:space="preserve">overeen met de terminologie in de praktijk. </w:t>
      </w:r>
      <w:r w:rsidR="00EA4CFD" w:rsidRPr="00C44528">
        <w:rPr>
          <w:rStyle w:val="GeenB"/>
          <w:rFonts w:ascii="Verdana" w:hAnsi="Verdana"/>
          <w:sz w:val="20"/>
          <w:szCs w:val="20"/>
          <w:lang w:val="nl-NL"/>
        </w:rPr>
        <w:t xml:space="preserve">Hierdoor konden onveilige situaties ontstaan en vergissingen gebeuren ( bijvoorbeeld “ K= vitamine K </w:t>
      </w:r>
      <w:proofErr w:type="spellStart"/>
      <w:r w:rsidR="00EA4CFD" w:rsidRPr="00C44528">
        <w:rPr>
          <w:rStyle w:val="GeenB"/>
          <w:rFonts w:ascii="Verdana" w:hAnsi="Verdana"/>
          <w:sz w:val="20"/>
          <w:szCs w:val="20"/>
          <w:lang w:val="nl-NL"/>
        </w:rPr>
        <w:t>ipv</w:t>
      </w:r>
      <w:proofErr w:type="spellEnd"/>
      <w:r w:rsidR="00EA4CFD" w:rsidRPr="00C44528">
        <w:rPr>
          <w:rStyle w:val="GeenB"/>
          <w:rFonts w:ascii="Verdana" w:hAnsi="Verdana"/>
          <w:sz w:val="20"/>
          <w:szCs w:val="20"/>
          <w:lang w:val="nl-NL"/>
        </w:rPr>
        <w:t xml:space="preserve"> Kalium” ). </w:t>
      </w:r>
    </w:p>
    <w:p w:rsidR="00780048" w:rsidRDefault="00780048" w:rsidP="0078004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p>
    <w:p w:rsidR="00780048" w:rsidRDefault="00780048" w:rsidP="0078004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p>
    <w:p w:rsidR="00780048" w:rsidRDefault="00780048" w:rsidP="0078004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lang w:val="nl-NL"/>
        </w:rPr>
      </w:pPr>
    </w:p>
    <w:p w:rsidR="00CD1A9A" w:rsidRPr="00C44528" w:rsidRDefault="00CD1A9A" w:rsidP="0078004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lang w:val="nl-NL"/>
        </w:rPr>
      </w:pPr>
    </w:p>
    <w:p w:rsidR="005A27E6"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sz w:val="20"/>
          <w:szCs w:val="20"/>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b/>
          <w:bCs/>
          <w:i/>
          <w:iCs/>
          <w:sz w:val="20"/>
          <w:szCs w:val="20"/>
        </w:rPr>
      </w:pPr>
      <w:r>
        <w:rPr>
          <w:rStyle w:val="GeenB"/>
          <w:rFonts w:ascii="Verdana" w:hAnsi="Verdana"/>
          <w:b/>
          <w:bCs/>
          <w:i/>
          <w:iCs/>
          <w:sz w:val="20"/>
          <w:szCs w:val="20"/>
          <w:lang w:val="nl-NL"/>
        </w:rPr>
        <w:t xml:space="preserve">Het onvoltooid leerproces van </w:t>
      </w:r>
      <w:r w:rsidR="00554BEC">
        <w:rPr>
          <w:rStyle w:val="GeenB"/>
          <w:rFonts w:ascii="Verdana" w:hAnsi="Verdana"/>
          <w:b/>
          <w:bCs/>
          <w:i/>
          <w:iCs/>
          <w:sz w:val="20"/>
          <w:szCs w:val="20"/>
          <w:lang w:val="nl-NL"/>
        </w:rPr>
        <w:t xml:space="preserve">een </w:t>
      </w:r>
      <w:r w:rsidR="00C44528">
        <w:rPr>
          <w:rStyle w:val="GeenB"/>
          <w:rFonts w:ascii="Verdana" w:hAnsi="Verdana"/>
          <w:b/>
          <w:bCs/>
          <w:i/>
          <w:iCs/>
          <w:sz w:val="20"/>
          <w:szCs w:val="20"/>
          <w:lang w:val="nl-NL"/>
        </w:rPr>
        <w:t>veilig</w:t>
      </w:r>
      <w:r>
        <w:rPr>
          <w:rStyle w:val="GeenB"/>
          <w:rFonts w:ascii="Verdana" w:hAnsi="Verdana"/>
          <w:b/>
          <w:bCs/>
          <w:i/>
          <w:iCs/>
          <w:sz w:val="20"/>
          <w:szCs w:val="20"/>
          <w:lang w:val="nl-NL"/>
        </w:rPr>
        <w:t xml:space="preserve"> medicatie-management. </w:t>
      </w:r>
    </w:p>
    <w:p w:rsidR="005A27E6" w:rsidRPr="00C44528"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Verdana" w:hAnsi="Verdana" w:cs="Verdana"/>
          <w:i/>
          <w:iCs/>
          <w:sz w:val="20"/>
          <w:szCs w:val="20"/>
          <w:lang w:val="it-IT"/>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r>
        <w:rPr>
          <w:rStyle w:val="GeenB"/>
          <w:rFonts w:ascii="Verdana" w:hAnsi="Verdana"/>
          <w:sz w:val="20"/>
          <w:szCs w:val="20"/>
          <w:lang w:val="nl-NL"/>
        </w:rPr>
        <w:t xml:space="preserve">Tweede-en derdejaars studenten gaven aan dat ze </w:t>
      </w:r>
      <w:r w:rsidR="006D382C">
        <w:rPr>
          <w:rStyle w:val="GeenB"/>
          <w:rFonts w:ascii="Verdana" w:hAnsi="Verdana"/>
          <w:sz w:val="20"/>
          <w:szCs w:val="20"/>
          <w:lang w:val="nl-NL"/>
        </w:rPr>
        <w:t xml:space="preserve">ten gevolge van </w:t>
      </w:r>
      <w:r>
        <w:rPr>
          <w:rStyle w:val="GeenB"/>
          <w:rFonts w:ascii="Verdana" w:hAnsi="Verdana"/>
          <w:sz w:val="20"/>
          <w:szCs w:val="20"/>
          <w:lang w:val="nl-NL"/>
        </w:rPr>
        <w:t xml:space="preserve">de </w:t>
      </w:r>
      <w:r w:rsidR="006D382C">
        <w:rPr>
          <w:rStyle w:val="GeenB"/>
          <w:rFonts w:ascii="Verdana" w:hAnsi="Verdana"/>
          <w:sz w:val="20"/>
          <w:szCs w:val="20"/>
          <w:lang w:val="nl-NL"/>
        </w:rPr>
        <w:t xml:space="preserve">tekortkomingen in de opleiding onvoldoende voorbereid zijn </w:t>
      </w:r>
      <w:r>
        <w:rPr>
          <w:rStyle w:val="GeenB"/>
          <w:rFonts w:ascii="Verdana" w:hAnsi="Verdana"/>
          <w:sz w:val="20"/>
          <w:szCs w:val="20"/>
          <w:lang w:val="nl-NL"/>
        </w:rPr>
        <w:t>op het veilig toedienen van medicatie en het veilig toepassen van medicatieman</w:t>
      </w:r>
      <w:r w:rsidR="00A655BE">
        <w:rPr>
          <w:rStyle w:val="GeenB"/>
          <w:rFonts w:ascii="Verdana" w:hAnsi="Verdana"/>
          <w:sz w:val="20"/>
          <w:szCs w:val="20"/>
          <w:lang w:val="nl-NL"/>
        </w:rPr>
        <w:t>a</w:t>
      </w:r>
      <w:r>
        <w:rPr>
          <w:rStyle w:val="GeenB"/>
          <w:rFonts w:ascii="Verdana" w:hAnsi="Verdana"/>
          <w:sz w:val="20"/>
          <w:szCs w:val="20"/>
          <w:lang w:val="nl-NL"/>
        </w:rPr>
        <w:t>gement. Hierdoor ondervonden studenten een gemis aan zelfvertrouwen.</w:t>
      </w:r>
      <w:r w:rsidR="0077095E">
        <w:rPr>
          <w:rStyle w:val="GeenB"/>
          <w:rFonts w:ascii="Verdana" w:hAnsi="Verdana"/>
          <w:sz w:val="20"/>
          <w:szCs w:val="20"/>
          <w:lang w:val="nl-NL"/>
        </w:rPr>
        <w:t xml:space="preserve"> Meer informatie omtrent dit thema werd niet gegeven in het onderzoek. </w:t>
      </w:r>
    </w:p>
    <w:p w:rsidR="00300C80" w:rsidRDefault="00300C80">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p>
    <w:p w:rsidR="00300C80" w:rsidRDefault="00300C80">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Verdana" w:hAnsi="Verdana" w:cs="Verdana"/>
          <w:sz w:val="20"/>
          <w:szCs w:val="20"/>
        </w:rPr>
      </w:pPr>
    </w:p>
    <w:p w:rsidR="005A27E6" w:rsidRDefault="00EA4CFD">
      <w:pPr>
        <w:pStyle w:val="HoofdtekstA"/>
        <w:rPr>
          <w:rStyle w:val="GeenB"/>
          <w:b/>
          <w:bCs/>
          <w:sz w:val="22"/>
          <w:szCs w:val="22"/>
          <w:lang w:val="nl-NL"/>
        </w:rPr>
      </w:pPr>
      <w:r>
        <w:rPr>
          <w:rStyle w:val="GeenB"/>
          <w:b/>
          <w:bCs/>
          <w:sz w:val="22"/>
          <w:szCs w:val="22"/>
          <w:lang w:val="nl-NL"/>
        </w:rPr>
        <w:t xml:space="preserve">Reflectie </w:t>
      </w:r>
    </w:p>
    <w:p w:rsidR="0027448A" w:rsidRDefault="0027448A" w:rsidP="00FE33BC">
      <w:pPr>
        <w:pStyle w:val="HoofdtekstA"/>
        <w:spacing w:line="360" w:lineRule="auto"/>
        <w:jc w:val="both"/>
        <w:rPr>
          <w:rStyle w:val="GeenB"/>
          <w:b/>
          <w:bCs/>
          <w:sz w:val="22"/>
          <w:szCs w:val="22"/>
          <w:lang w:val="nl-NL"/>
        </w:rPr>
      </w:pPr>
    </w:p>
    <w:p w:rsidR="005A27E6" w:rsidRDefault="005A27E6">
      <w:pPr>
        <w:pStyle w:val="HoofdtekstA"/>
        <w:rPr>
          <w:b/>
          <w:bCs/>
          <w:sz w:val="20"/>
          <w:szCs w:val="20"/>
          <w:lang w:val="nl-NL"/>
        </w:rPr>
      </w:pPr>
    </w:p>
    <w:p w:rsidR="005A27E6" w:rsidRPr="008E4190"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eastAsia="Helvetica" w:hAnsi="Verdana" w:cs="Helvetica"/>
          <w:sz w:val="20"/>
          <w:szCs w:val="20"/>
        </w:rPr>
      </w:pPr>
      <w:r w:rsidRPr="00346987">
        <w:rPr>
          <w:rStyle w:val="GeenB"/>
          <w:rFonts w:ascii="Verdana" w:hAnsi="Verdana"/>
          <w:sz w:val="20"/>
          <w:szCs w:val="20"/>
          <w:lang w:val="nl-NL"/>
        </w:rPr>
        <w:t>In de meeste onderzoeken over medicatiefouten worden enkel verpleegkundige</w:t>
      </w:r>
      <w:r w:rsidR="007D6AD0">
        <w:rPr>
          <w:rStyle w:val="GeenB"/>
          <w:rFonts w:ascii="Verdana" w:hAnsi="Verdana"/>
          <w:sz w:val="20"/>
          <w:szCs w:val="20"/>
          <w:lang w:val="nl-NL"/>
        </w:rPr>
        <w:t>n</w:t>
      </w:r>
      <w:r w:rsidRPr="00346987">
        <w:rPr>
          <w:rStyle w:val="GeenB"/>
          <w:rFonts w:ascii="Verdana" w:hAnsi="Verdana"/>
          <w:sz w:val="20"/>
          <w:szCs w:val="20"/>
          <w:lang w:val="nl-NL"/>
        </w:rPr>
        <w:t xml:space="preserve"> en artsen betrokken</w:t>
      </w:r>
      <w:r w:rsidRPr="00CE1658">
        <w:rPr>
          <w:rStyle w:val="GeenB"/>
          <w:rFonts w:ascii="Verdana" w:hAnsi="Verdana"/>
          <w:sz w:val="20"/>
          <w:szCs w:val="20"/>
          <w:lang w:val="nl-NL"/>
        </w:rPr>
        <w:t xml:space="preserve">. </w:t>
      </w:r>
      <w:r w:rsidR="00CE1658" w:rsidRPr="00CE1658">
        <w:rPr>
          <w:rFonts w:ascii="Verdana" w:hAnsi="Verdana"/>
          <w:sz w:val="20"/>
          <w:szCs w:val="20"/>
          <w:lang w:val="nl-BE"/>
        </w:rPr>
        <w:t>In deze studie wordt deze probleemstelling vanuit het perspectief van de studenten belicht. Studenten hebben het voordeel</w:t>
      </w:r>
      <w:r w:rsidR="00CE1658">
        <w:rPr>
          <w:lang w:val="nl-BE"/>
        </w:rPr>
        <w:t xml:space="preserve"> </w:t>
      </w:r>
      <w:r w:rsidR="002C7ECA">
        <w:rPr>
          <w:rStyle w:val="GeenB"/>
          <w:rFonts w:ascii="Verdana" w:hAnsi="Verdana"/>
          <w:sz w:val="20"/>
          <w:szCs w:val="20"/>
          <w:lang w:val="nl-NL"/>
        </w:rPr>
        <w:t xml:space="preserve">dat ze </w:t>
      </w:r>
      <w:r w:rsidR="008E4190" w:rsidRPr="00346987">
        <w:rPr>
          <w:rStyle w:val="GeenB"/>
          <w:rFonts w:ascii="Verdana" w:hAnsi="Verdana"/>
          <w:sz w:val="20"/>
          <w:szCs w:val="20"/>
          <w:lang w:val="nl-NL"/>
        </w:rPr>
        <w:t xml:space="preserve">met hun kennismaking van hun stageplaats een verwonderde bril op te kunnen zetten, waardoor ze de zaken </w:t>
      </w:r>
      <w:r w:rsidR="008E4190">
        <w:rPr>
          <w:rStyle w:val="GeenB"/>
          <w:rFonts w:ascii="Verdana" w:hAnsi="Verdana"/>
          <w:sz w:val="20"/>
          <w:szCs w:val="20"/>
          <w:lang w:val="nl-NL"/>
        </w:rPr>
        <w:t>vanuit een ander perspectief</w:t>
      </w:r>
      <w:r w:rsidR="008E4190" w:rsidRPr="00346987">
        <w:rPr>
          <w:rStyle w:val="GeenB"/>
          <w:rFonts w:ascii="Verdana" w:hAnsi="Verdana"/>
          <w:sz w:val="20"/>
          <w:szCs w:val="20"/>
          <w:lang w:val="nl-NL"/>
        </w:rPr>
        <w:t xml:space="preserve"> bekijken in vergelijking met een verpleegkundige die al geroutineerd is en bijgevolg geen zicht meer heeft op wat er zich afspeelt. </w:t>
      </w:r>
      <w:r w:rsidR="00CE1658" w:rsidRPr="00CE1658">
        <w:rPr>
          <w:rFonts w:ascii="Verdana" w:hAnsi="Verdana"/>
          <w:sz w:val="20"/>
          <w:szCs w:val="20"/>
          <w:lang w:val="nl-BE"/>
        </w:rPr>
        <w:t>Niettegenstaande de beperkingen van deze kwalitatieve studie, hebben de bevindingen zowel voor de opleiding als voor de praktijk relevantie. De inzichten sporen aan om enerzijds de opleiding beter te laten aansluiten op de praktijk en anderzijds het medicatiemanagement in de in</w:t>
      </w:r>
      <w:r w:rsidR="00D76E5A">
        <w:rPr>
          <w:rFonts w:ascii="Verdana" w:hAnsi="Verdana"/>
          <w:sz w:val="20"/>
          <w:szCs w:val="20"/>
          <w:lang w:val="nl-BE"/>
        </w:rPr>
        <w:t xml:space="preserve">stelling zelf te optimaliseren, </w:t>
      </w:r>
      <w:r w:rsidR="008E4190" w:rsidRPr="00CE1658">
        <w:rPr>
          <w:rStyle w:val="GeenB"/>
          <w:rFonts w:ascii="Verdana" w:hAnsi="Verdana"/>
          <w:sz w:val="20"/>
          <w:szCs w:val="20"/>
          <w:lang w:val="nl-NL"/>
        </w:rPr>
        <w:t xml:space="preserve">waarin studenten meer bij zijn betrokken. </w:t>
      </w:r>
      <w:r w:rsidR="00003790">
        <w:rPr>
          <w:rStyle w:val="GeenB"/>
          <w:rFonts w:ascii="Verdana" w:hAnsi="Verdana"/>
          <w:sz w:val="20"/>
          <w:szCs w:val="20"/>
          <w:lang w:val="nl-NL"/>
        </w:rPr>
        <w:t xml:space="preserve">Dit kan </w:t>
      </w:r>
      <w:r w:rsidR="007D6AD0">
        <w:rPr>
          <w:rStyle w:val="GeenB"/>
          <w:rFonts w:ascii="Verdana" w:hAnsi="Verdana"/>
          <w:sz w:val="20"/>
          <w:szCs w:val="20"/>
          <w:lang w:val="nl-NL"/>
        </w:rPr>
        <w:t xml:space="preserve">bijvoorbeeld </w:t>
      </w:r>
      <w:r w:rsidR="00003790">
        <w:rPr>
          <w:rStyle w:val="GeenB"/>
          <w:rFonts w:ascii="Verdana" w:hAnsi="Verdana"/>
          <w:sz w:val="20"/>
          <w:szCs w:val="20"/>
          <w:lang w:val="nl-NL"/>
        </w:rPr>
        <w:t xml:space="preserve">door </w:t>
      </w:r>
      <w:r w:rsidR="007D6AD0">
        <w:rPr>
          <w:rStyle w:val="GeenB"/>
          <w:rFonts w:ascii="Verdana" w:hAnsi="Verdana"/>
          <w:sz w:val="20"/>
          <w:szCs w:val="20"/>
          <w:lang w:val="nl-NL"/>
        </w:rPr>
        <w:t>hen</w:t>
      </w:r>
      <w:r w:rsidR="006E1ABA">
        <w:rPr>
          <w:rStyle w:val="GeenB"/>
          <w:rFonts w:ascii="Verdana" w:hAnsi="Verdana"/>
          <w:sz w:val="20"/>
          <w:szCs w:val="20"/>
          <w:lang w:val="nl-NL"/>
        </w:rPr>
        <w:t>, en onder supervisie van de verpleegkundige,</w:t>
      </w:r>
      <w:r w:rsidR="007D6AD0">
        <w:rPr>
          <w:rStyle w:val="GeenB"/>
          <w:rFonts w:ascii="Verdana" w:hAnsi="Verdana"/>
          <w:sz w:val="20"/>
          <w:szCs w:val="20"/>
          <w:lang w:val="nl-NL"/>
        </w:rPr>
        <w:t xml:space="preserve"> </w:t>
      </w:r>
      <w:r w:rsidR="006E1ABA">
        <w:rPr>
          <w:rStyle w:val="GeenB"/>
          <w:rFonts w:ascii="Verdana" w:hAnsi="Verdana"/>
          <w:sz w:val="20"/>
          <w:szCs w:val="20"/>
          <w:lang w:val="nl-NL"/>
        </w:rPr>
        <w:t xml:space="preserve">toegang </w:t>
      </w:r>
      <w:r w:rsidR="00003790">
        <w:rPr>
          <w:rStyle w:val="GeenB"/>
          <w:rFonts w:ascii="Verdana" w:hAnsi="Verdana"/>
          <w:sz w:val="20"/>
          <w:szCs w:val="20"/>
          <w:lang w:val="nl-NL"/>
        </w:rPr>
        <w:t xml:space="preserve">te </w:t>
      </w:r>
      <w:r w:rsidR="007D6AD0">
        <w:rPr>
          <w:rStyle w:val="GeenB"/>
          <w:rFonts w:ascii="Verdana" w:hAnsi="Verdana"/>
          <w:sz w:val="20"/>
          <w:szCs w:val="20"/>
          <w:lang w:val="nl-NL"/>
        </w:rPr>
        <w:t>verlenen</w:t>
      </w:r>
      <w:r w:rsidR="006E1ABA">
        <w:rPr>
          <w:rStyle w:val="GeenB"/>
          <w:rFonts w:ascii="Verdana" w:hAnsi="Verdana"/>
          <w:sz w:val="20"/>
          <w:szCs w:val="20"/>
          <w:lang w:val="nl-NL"/>
        </w:rPr>
        <w:t xml:space="preserve"> </w:t>
      </w:r>
      <w:r w:rsidR="007D6AD0">
        <w:rPr>
          <w:rStyle w:val="GeenB"/>
          <w:rFonts w:ascii="Verdana" w:hAnsi="Verdana"/>
          <w:sz w:val="20"/>
          <w:szCs w:val="20"/>
          <w:lang w:val="nl-NL"/>
        </w:rPr>
        <w:t>tot het elektronische medicatiedossier</w:t>
      </w:r>
      <w:r w:rsidR="006E1ABA">
        <w:rPr>
          <w:rStyle w:val="GeenB"/>
          <w:rFonts w:ascii="Verdana" w:hAnsi="Verdana"/>
          <w:sz w:val="20"/>
          <w:szCs w:val="20"/>
          <w:lang w:val="nl-NL"/>
        </w:rPr>
        <w:t xml:space="preserve">. Vaak weten studenten op stage niet dat er een </w:t>
      </w:r>
      <w:r w:rsidR="007D6AD0">
        <w:rPr>
          <w:rStyle w:val="GeenB"/>
          <w:rFonts w:ascii="Verdana" w:hAnsi="Verdana"/>
          <w:sz w:val="20"/>
          <w:szCs w:val="20"/>
          <w:lang w:val="nl-NL"/>
        </w:rPr>
        <w:t xml:space="preserve">elektronisch </w:t>
      </w:r>
      <w:r w:rsidR="006E1ABA">
        <w:rPr>
          <w:rStyle w:val="GeenB"/>
          <w:rFonts w:ascii="Verdana" w:hAnsi="Verdana"/>
          <w:sz w:val="20"/>
          <w:szCs w:val="20"/>
          <w:lang w:val="nl-NL"/>
        </w:rPr>
        <w:t>incidenten</w:t>
      </w:r>
      <w:r w:rsidR="00BB2301">
        <w:rPr>
          <w:rStyle w:val="GeenB"/>
          <w:rFonts w:ascii="Verdana" w:hAnsi="Verdana"/>
          <w:sz w:val="20"/>
          <w:szCs w:val="20"/>
          <w:lang w:val="nl-NL"/>
        </w:rPr>
        <w:t>-</w:t>
      </w:r>
      <w:r w:rsidR="007D6AD0">
        <w:rPr>
          <w:rStyle w:val="GeenB"/>
          <w:rFonts w:ascii="Verdana" w:hAnsi="Verdana"/>
          <w:sz w:val="20"/>
          <w:szCs w:val="20"/>
          <w:lang w:val="nl-NL"/>
        </w:rPr>
        <w:t>meldsysteem</w:t>
      </w:r>
      <w:r w:rsidR="006E1ABA">
        <w:rPr>
          <w:rStyle w:val="GeenB"/>
          <w:rFonts w:ascii="Verdana" w:hAnsi="Verdana"/>
          <w:sz w:val="20"/>
          <w:szCs w:val="20"/>
          <w:lang w:val="nl-NL"/>
        </w:rPr>
        <w:t xml:space="preserve"> is</w:t>
      </w:r>
      <w:r w:rsidR="007D6AD0">
        <w:rPr>
          <w:rStyle w:val="GeenB"/>
          <w:rFonts w:ascii="Verdana" w:hAnsi="Verdana"/>
          <w:sz w:val="20"/>
          <w:szCs w:val="20"/>
          <w:lang w:val="nl-NL"/>
        </w:rPr>
        <w:t xml:space="preserve">. </w:t>
      </w:r>
      <w:r w:rsidR="006E1ABA">
        <w:rPr>
          <w:rStyle w:val="GeenB"/>
          <w:rFonts w:ascii="Verdana" w:hAnsi="Verdana"/>
          <w:sz w:val="20"/>
          <w:szCs w:val="20"/>
          <w:lang w:val="nl-NL"/>
        </w:rPr>
        <w:t xml:space="preserve">Zij zouden hiervan zeker gebruik kunnen maken. </w:t>
      </w:r>
    </w:p>
    <w:p w:rsidR="008E4190" w:rsidRPr="007D6AD0" w:rsidRDefault="008E4190">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Helvetica" w:hAnsi="Verdana" w:cs="Helvetica"/>
          <w:sz w:val="20"/>
          <w:szCs w:val="20"/>
          <w:lang w:val="it-IT"/>
        </w:rPr>
      </w:pPr>
    </w:p>
    <w:p w:rsidR="005A27E6"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r w:rsidRPr="00346987">
        <w:rPr>
          <w:rStyle w:val="GeenB"/>
          <w:rFonts w:ascii="Verdana" w:hAnsi="Verdana"/>
          <w:sz w:val="20"/>
          <w:szCs w:val="20"/>
          <w:lang w:val="nl-NL"/>
        </w:rPr>
        <w:t>Eén van de pi</w:t>
      </w:r>
      <w:r w:rsidR="008E4190">
        <w:rPr>
          <w:rStyle w:val="GeenB"/>
          <w:rFonts w:ascii="Verdana" w:hAnsi="Verdana"/>
          <w:sz w:val="20"/>
          <w:szCs w:val="20"/>
          <w:lang w:val="nl-NL"/>
        </w:rPr>
        <w:t>jnpunten die de studie aankaart</w:t>
      </w:r>
      <w:r w:rsidRPr="00346987">
        <w:rPr>
          <w:rStyle w:val="GeenB"/>
          <w:rFonts w:ascii="Verdana" w:hAnsi="Verdana"/>
          <w:sz w:val="20"/>
          <w:szCs w:val="20"/>
          <w:lang w:val="nl-NL"/>
        </w:rPr>
        <w:t xml:space="preserve"> is h</w:t>
      </w:r>
      <w:r w:rsidR="00003790">
        <w:rPr>
          <w:rStyle w:val="GeenB"/>
          <w:rFonts w:ascii="Verdana" w:hAnsi="Verdana"/>
          <w:sz w:val="20"/>
          <w:szCs w:val="20"/>
          <w:lang w:val="nl-NL"/>
        </w:rPr>
        <w:t>et gevoel van “ wantrouwen “ dat</w:t>
      </w:r>
      <w:r w:rsidRPr="00346987">
        <w:rPr>
          <w:rStyle w:val="GeenB"/>
          <w:rFonts w:ascii="Verdana" w:hAnsi="Verdana"/>
          <w:sz w:val="20"/>
          <w:szCs w:val="20"/>
          <w:lang w:val="nl-NL"/>
        </w:rPr>
        <w:t xml:space="preserve"> studenten ervaren van verpleegkundigen ten opzichte van studenten bij het geven van medicatie. </w:t>
      </w:r>
      <w:r w:rsidR="00FE33BC">
        <w:rPr>
          <w:rStyle w:val="GeenB"/>
          <w:rFonts w:ascii="Verdana" w:hAnsi="Verdana"/>
          <w:sz w:val="20"/>
          <w:szCs w:val="20"/>
          <w:lang w:val="nl-NL"/>
        </w:rPr>
        <w:t xml:space="preserve">Verpleegkundigen willen heel goede zorgverlening geven en voelen zich heel verantwoordelijk, waardoor “ het geven van vrijheid om te oefenen” aan studenten in </w:t>
      </w:r>
      <w:r w:rsidR="00CE1658">
        <w:rPr>
          <w:rStyle w:val="GeenB"/>
          <w:rFonts w:ascii="Verdana" w:hAnsi="Verdana"/>
          <w:sz w:val="20"/>
          <w:szCs w:val="20"/>
          <w:lang w:val="nl-NL"/>
        </w:rPr>
        <w:t xml:space="preserve">het </w:t>
      </w:r>
      <w:r w:rsidR="00FE33BC">
        <w:rPr>
          <w:rStyle w:val="GeenB"/>
          <w:rFonts w:ascii="Verdana" w:hAnsi="Verdana"/>
          <w:sz w:val="20"/>
          <w:szCs w:val="20"/>
          <w:lang w:val="nl-NL"/>
        </w:rPr>
        <w:t>gedran</w:t>
      </w:r>
      <w:r w:rsidR="00593443">
        <w:rPr>
          <w:rStyle w:val="GeenB"/>
          <w:rFonts w:ascii="Verdana" w:hAnsi="Verdana"/>
          <w:sz w:val="20"/>
          <w:szCs w:val="20"/>
          <w:lang w:val="nl-NL"/>
        </w:rPr>
        <w:t>g</w:t>
      </w:r>
      <w:r w:rsidR="00FE33BC">
        <w:rPr>
          <w:rStyle w:val="GeenB"/>
          <w:rFonts w:ascii="Verdana" w:hAnsi="Verdana"/>
          <w:sz w:val="20"/>
          <w:szCs w:val="20"/>
          <w:lang w:val="nl-NL"/>
        </w:rPr>
        <w:t xml:space="preserve"> komt. </w:t>
      </w:r>
      <w:r w:rsidRPr="00346987">
        <w:rPr>
          <w:rStyle w:val="GeenB"/>
          <w:rFonts w:ascii="Verdana" w:hAnsi="Verdana"/>
          <w:sz w:val="20"/>
          <w:szCs w:val="20"/>
          <w:lang w:val="nl-NL"/>
        </w:rPr>
        <w:t xml:space="preserve">Studenten dienen zoveel mogelijk kansen </w:t>
      </w:r>
      <w:r w:rsidR="0077095E">
        <w:rPr>
          <w:rStyle w:val="GeenB"/>
          <w:rFonts w:ascii="Verdana" w:hAnsi="Verdana"/>
          <w:sz w:val="20"/>
          <w:szCs w:val="20"/>
          <w:lang w:val="nl-NL"/>
        </w:rPr>
        <w:t xml:space="preserve">te </w:t>
      </w:r>
      <w:r w:rsidRPr="00346987">
        <w:rPr>
          <w:rStyle w:val="GeenB"/>
          <w:rFonts w:ascii="Verdana" w:hAnsi="Verdana"/>
          <w:sz w:val="20"/>
          <w:szCs w:val="20"/>
          <w:lang w:val="nl-NL"/>
        </w:rPr>
        <w:t xml:space="preserve">krijgen om </w:t>
      </w:r>
      <w:r w:rsidR="00D74F79">
        <w:rPr>
          <w:rStyle w:val="GeenB"/>
          <w:rFonts w:ascii="Verdana" w:hAnsi="Verdana"/>
          <w:sz w:val="20"/>
          <w:szCs w:val="20"/>
          <w:lang w:val="nl-NL"/>
        </w:rPr>
        <w:t xml:space="preserve">zelfvertrouwen te krijgen, </w:t>
      </w:r>
      <w:r w:rsidRPr="00346987">
        <w:rPr>
          <w:rStyle w:val="GeenB"/>
          <w:rFonts w:ascii="Verdana" w:hAnsi="Verdana"/>
          <w:sz w:val="20"/>
          <w:szCs w:val="20"/>
          <w:lang w:val="nl-NL"/>
        </w:rPr>
        <w:t>te kunnen groeien</w:t>
      </w:r>
      <w:r w:rsidR="00940085">
        <w:rPr>
          <w:rStyle w:val="GeenB"/>
          <w:rFonts w:ascii="Verdana" w:hAnsi="Verdana"/>
          <w:sz w:val="20"/>
          <w:szCs w:val="20"/>
          <w:lang w:val="nl-NL"/>
        </w:rPr>
        <w:t xml:space="preserve"> en competenties eigen te maken in een sfeer waar nieuwe kansen mogelijk zijn. </w:t>
      </w:r>
      <w:r w:rsidRPr="00346987">
        <w:rPr>
          <w:rStyle w:val="GeenB"/>
          <w:rFonts w:ascii="Verdana" w:hAnsi="Verdana"/>
          <w:sz w:val="20"/>
          <w:szCs w:val="20"/>
          <w:lang w:val="nl-NL"/>
        </w:rPr>
        <w:t xml:space="preserve">Hiervoor dienen verpleegkundigen vanuit het werkveld goed geïnformeerd </w:t>
      </w:r>
      <w:r w:rsidR="00003790">
        <w:rPr>
          <w:rStyle w:val="GeenB"/>
          <w:rFonts w:ascii="Verdana" w:hAnsi="Verdana"/>
          <w:sz w:val="20"/>
          <w:szCs w:val="20"/>
          <w:lang w:val="nl-NL"/>
        </w:rPr>
        <w:t xml:space="preserve">te </w:t>
      </w:r>
      <w:r w:rsidR="00300C80">
        <w:rPr>
          <w:rStyle w:val="GeenB"/>
          <w:rFonts w:ascii="Verdana" w:hAnsi="Verdana"/>
          <w:sz w:val="20"/>
          <w:szCs w:val="20"/>
          <w:lang w:val="nl-NL"/>
        </w:rPr>
        <w:t xml:space="preserve">worden </w:t>
      </w:r>
      <w:r w:rsidR="0077095E">
        <w:rPr>
          <w:rStyle w:val="GeenB"/>
          <w:rFonts w:ascii="Verdana" w:hAnsi="Verdana"/>
          <w:sz w:val="20"/>
          <w:szCs w:val="20"/>
          <w:lang w:val="nl-NL"/>
        </w:rPr>
        <w:t xml:space="preserve">over </w:t>
      </w:r>
      <w:r w:rsidR="0077095E" w:rsidRPr="00D74F79">
        <w:rPr>
          <w:rStyle w:val="GeenB"/>
          <w:rFonts w:ascii="Verdana" w:hAnsi="Verdana"/>
          <w:sz w:val="20"/>
          <w:szCs w:val="20"/>
          <w:lang w:val="nl-NL"/>
        </w:rPr>
        <w:t xml:space="preserve">het </w:t>
      </w:r>
      <w:r w:rsidR="00D74F79">
        <w:rPr>
          <w:rStyle w:val="GeenB"/>
          <w:rFonts w:ascii="Verdana" w:hAnsi="Verdana"/>
          <w:sz w:val="20"/>
          <w:szCs w:val="20"/>
          <w:lang w:val="nl-NL"/>
        </w:rPr>
        <w:t xml:space="preserve">behaalde </w:t>
      </w:r>
      <w:r w:rsidR="0077095E" w:rsidRPr="00D74F79">
        <w:rPr>
          <w:rStyle w:val="GeenB"/>
          <w:rFonts w:ascii="Verdana" w:hAnsi="Verdana"/>
          <w:sz w:val="20"/>
          <w:szCs w:val="20"/>
          <w:lang w:val="nl-NL"/>
        </w:rPr>
        <w:t>niveau van de student</w:t>
      </w:r>
      <w:r w:rsidR="00D74F79">
        <w:rPr>
          <w:rStyle w:val="GeenB"/>
          <w:rFonts w:ascii="Verdana" w:hAnsi="Verdana"/>
          <w:sz w:val="20"/>
          <w:szCs w:val="20"/>
          <w:lang w:val="nl-NL"/>
        </w:rPr>
        <w:t>en</w:t>
      </w:r>
      <w:r w:rsidR="0077095E">
        <w:rPr>
          <w:rStyle w:val="GeenB"/>
          <w:rFonts w:ascii="Verdana" w:hAnsi="Verdana"/>
          <w:sz w:val="20"/>
          <w:szCs w:val="20"/>
          <w:lang w:val="nl-NL"/>
        </w:rPr>
        <w:t xml:space="preserve"> </w:t>
      </w:r>
      <w:r w:rsidRPr="00346987">
        <w:rPr>
          <w:rStyle w:val="GeenB"/>
          <w:rFonts w:ascii="Verdana" w:hAnsi="Verdana"/>
          <w:sz w:val="20"/>
          <w:szCs w:val="20"/>
          <w:lang w:val="nl-NL"/>
        </w:rPr>
        <w:t>door de lectoren. Dit kan bijvoorbeeld door middel van geschreven evaluaties van eerdere stages waarin de (niet)bereikte com</w:t>
      </w:r>
      <w:r w:rsidRPr="00346987">
        <w:rPr>
          <w:rStyle w:val="GeenB"/>
          <w:rFonts w:ascii="Verdana" w:hAnsi="Verdana"/>
          <w:sz w:val="20"/>
          <w:szCs w:val="20"/>
          <w:lang w:val="nl-NL"/>
        </w:rPr>
        <w:lastRenderedPageBreak/>
        <w:t>petenties zijn gedocumenteerd. Op deze manier weet de verpleegkundige wat de student</w:t>
      </w:r>
      <w:r w:rsidR="00D74F79">
        <w:rPr>
          <w:rStyle w:val="GeenB"/>
          <w:rFonts w:ascii="Verdana" w:hAnsi="Verdana"/>
          <w:sz w:val="20"/>
          <w:szCs w:val="20"/>
          <w:lang w:val="nl-NL"/>
        </w:rPr>
        <w:t xml:space="preserve">en kunnen en waarin zij nog kunnen </w:t>
      </w:r>
      <w:r w:rsidRPr="00346987">
        <w:rPr>
          <w:rStyle w:val="GeenB"/>
          <w:rFonts w:ascii="Verdana" w:hAnsi="Verdana"/>
          <w:sz w:val="20"/>
          <w:szCs w:val="20"/>
          <w:lang w:val="nl-NL"/>
        </w:rPr>
        <w:t xml:space="preserve">verbeteren. Het is wel essentieel om een open communicatie tussen verpleegkundige, lector en </w:t>
      </w:r>
      <w:r w:rsidR="00D74F79">
        <w:rPr>
          <w:rStyle w:val="GeenB"/>
          <w:rFonts w:ascii="Verdana" w:hAnsi="Verdana"/>
          <w:sz w:val="20"/>
          <w:szCs w:val="20"/>
          <w:lang w:val="nl-NL"/>
        </w:rPr>
        <w:t>studenten</w:t>
      </w:r>
      <w:r w:rsidRPr="00346987">
        <w:rPr>
          <w:rStyle w:val="GeenB"/>
          <w:rFonts w:ascii="Verdana" w:hAnsi="Verdana"/>
          <w:sz w:val="20"/>
          <w:szCs w:val="20"/>
          <w:lang w:val="nl-NL"/>
        </w:rPr>
        <w:t xml:space="preserve"> te bevorderen</w:t>
      </w:r>
      <w:r w:rsidR="00593443">
        <w:rPr>
          <w:rStyle w:val="GeenB"/>
          <w:rFonts w:ascii="Verdana" w:hAnsi="Verdana"/>
          <w:sz w:val="20"/>
          <w:szCs w:val="20"/>
          <w:lang w:val="nl-NL"/>
        </w:rPr>
        <w:t>.</w:t>
      </w:r>
      <w:r w:rsidRPr="00593443">
        <w:rPr>
          <w:rStyle w:val="GeenB"/>
          <w:rFonts w:ascii="Verdana" w:hAnsi="Verdana"/>
          <w:sz w:val="20"/>
          <w:szCs w:val="20"/>
          <w:lang w:val="nl-NL"/>
        </w:rPr>
        <w:t xml:space="preserve"> </w:t>
      </w:r>
      <w:r w:rsidR="00D74F79">
        <w:rPr>
          <w:rStyle w:val="GeenB"/>
          <w:rFonts w:ascii="Verdana" w:hAnsi="Verdana"/>
          <w:sz w:val="20"/>
          <w:szCs w:val="20"/>
          <w:lang w:val="nl-NL"/>
        </w:rPr>
        <w:t>Vertrouwen hebben in elkaar is noodzakelijk om verder te kunnen groeien.</w:t>
      </w:r>
      <w:r w:rsidR="0062023E">
        <w:rPr>
          <w:rStyle w:val="GeenB"/>
          <w:rFonts w:ascii="Verdana" w:hAnsi="Verdana"/>
          <w:sz w:val="20"/>
          <w:szCs w:val="20"/>
          <w:lang w:val="nl-NL"/>
        </w:rPr>
        <w:t xml:space="preserve"> </w:t>
      </w:r>
      <w:r w:rsidR="00FE33BC">
        <w:rPr>
          <w:rStyle w:val="GeenB"/>
          <w:rFonts w:ascii="Verdana" w:hAnsi="Verdana"/>
          <w:sz w:val="20"/>
          <w:szCs w:val="20"/>
          <w:lang w:val="nl-NL"/>
        </w:rPr>
        <w:t>De student</w:t>
      </w:r>
      <w:r w:rsidR="00D74F79">
        <w:rPr>
          <w:rStyle w:val="GeenB"/>
          <w:rFonts w:ascii="Verdana" w:hAnsi="Verdana"/>
          <w:sz w:val="20"/>
          <w:szCs w:val="20"/>
          <w:lang w:val="nl-NL"/>
        </w:rPr>
        <w:t xml:space="preserve">en hebben hierbij </w:t>
      </w:r>
      <w:r w:rsidR="00FE33BC">
        <w:rPr>
          <w:rStyle w:val="GeenB"/>
          <w:rFonts w:ascii="Verdana" w:hAnsi="Verdana"/>
          <w:sz w:val="20"/>
          <w:szCs w:val="20"/>
          <w:lang w:val="nl-NL"/>
        </w:rPr>
        <w:t xml:space="preserve">een actieve rol, door </w:t>
      </w:r>
      <w:r w:rsidR="007D6AD0">
        <w:rPr>
          <w:rStyle w:val="GeenB"/>
          <w:rFonts w:ascii="Verdana" w:hAnsi="Verdana"/>
          <w:sz w:val="20"/>
          <w:szCs w:val="20"/>
          <w:lang w:val="nl-NL"/>
        </w:rPr>
        <w:t xml:space="preserve">zelf </w:t>
      </w:r>
      <w:r w:rsidR="00FE33BC">
        <w:rPr>
          <w:rStyle w:val="GeenB"/>
          <w:rFonts w:ascii="Verdana" w:hAnsi="Verdana"/>
          <w:sz w:val="20"/>
          <w:szCs w:val="20"/>
          <w:lang w:val="nl-NL"/>
        </w:rPr>
        <w:t xml:space="preserve">goed aan te geven wat </w:t>
      </w:r>
      <w:r w:rsidR="00D74F79">
        <w:rPr>
          <w:rStyle w:val="GeenB"/>
          <w:rFonts w:ascii="Verdana" w:hAnsi="Verdana"/>
          <w:sz w:val="20"/>
          <w:szCs w:val="20"/>
          <w:lang w:val="nl-NL"/>
        </w:rPr>
        <w:t>zij willen</w:t>
      </w:r>
      <w:r w:rsidR="00FE33BC">
        <w:rPr>
          <w:rStyle w:val="GeenB"/>
          <w:rFonts w:ascii="Verdana" w:hAnsi="Verdana"/>
          <w:sz w:val="20"/>
          <w:szCs w:val="20"/>
          <w:lang w:val="nl-NL"/>
        </w:rPr>
        <w:t xml:space="preserve"> leren, welke kennis en vaardigheden </w:t>
      </w:r>
      <w:r w:rsidR="00D74F79">
        <w:rPr>
          <w:rStyle w:val="GeenB"/>
          <w:rFonts w:ascii="Verdana" w:hAnsi="Verdana"/>
          <w:sz w:val="20"/>
          <w:szCs w:val="20"/>
          <w:lang w:val="nl-NL"/>
        </w:rPr>
        <w:t>ze al dan niet bezitten</w:t>
      </w:r>
      <w:r w:rsidR="00FE33BC">
        <w:rPr>
          <w:rStyle w:val="GeenB"/>
          <w:rFonts w:ascii="Verdana" w:hAnsi="Verdana"/>
          <w:sz w:val="20"/>
          <w:szCs w:val="20"/>
          <w:lang w:val="nl-NL"/>
        </w:rPr>
        <w:t xml:space="preserve">. </w:t>
      </w:r>
      <w:r w:rsidR="00FB1710">
        <w:rPr>
          <w:rStyle w:val="GeenB"/>
          <w:rFonts w:ascii="Verdana" w:hAnsi="Verdana"/>
          <w:sz w:val="20"/>
          <w:szCs w:val="20"/>
          <w:lang w:val="nl-NL"/>
        </w:rPr>
        <w:t xml:space="preserve">De vraag is natuurlijk hoe </w:t>
      </w:r>
      <w:r w:rsidR="00F32B94">
        <w:rPr>
          <w:rStyle w:val="GeenB"/>
          <w:rFonts w:ascii="Verdana" w:hAnsi="Verdana"/>
          <w:sz w:val="20"/>
          <w:szCs w:val="20"/>
          <w:lang w:val="nl-NL"/>
        </w:rPr>
        <w:t>deze open communicatie tussen</w:t>
      </w:r>
      <w:r w:rsidR="00F62C26">
        <w:rPr>
          <w:rStyle w:val="GeenB"/>
          <w:rFonts w:ascii="Verdana" w:hAnsi="Verdana"/>
          <w:sz w:val="20"/>
          <w:szCs w:val="20"/>
          <w:lang w:val="nl-NL"/>
        </w:rPr>
        <w:t xml:space="preserve"> de</w:t>
      </w:r>
      <w:r w:rsidR="00F32B94">
        <w:rPr>
          <w:rStyle w:val="GeenB"/>
          <w:rFonts w:ascii="Verdana" w:hAnsi="Verdana"/>
          <w:sz w:val="20"/>
          <w:szCs w:val="20"/>
          <w:lang w:val="nl-NL"/>
        </w:rPr>
        <w:t xml:space="preserve"> student </w:t>
      </w:r>
      <w:r w:rsidR="00F62C26">
        <w:rPr>
          <w:rStyle w:val="GeenB"/>
          <w:rFonts w:ascii="Verdana" w:hAnsi="Verdana"/>
          <w:sz w:val="20"/>
          <w:szCs w:val="20"/>
          <w:lang w:val="nl-NL"/>
        </w:rPr>
        <w:t>en de verpleegkundige kan</w:t>
      </w:r>
      <w:r w:rsidR="00F32B94">
        <w:rPr>
          <w:rStyle w:val="GeenB"/>
          <w:rFonts w:ascii="Verdana" w:hAnsi="Verdana"/>
          <w:sz w:val="20"/>
          <w:szCs w:val="20"/>
          <w:lang w:val="nl-NL"/>
        </w:rPr>
        <w:t xml:space="preserve"> </w:t>
      </w:r>
      <w:r w:rsidR="00FB1710">
        <w:rPr>
          <w:rStyle w:val="GeenB"/>
          <w:rFonts w:ascii="Verdana" w:hAnsi="Verdana"/>
          <w:sz w:val="20"/>
          <w:szCs w:val="20"/>
          <w:lang w:val="nl-NL"/>
        </w:rPr>
        <w:t>worden gestimuleerd</w:t>
      </w:r>
      <w:r w:rsidR="00F32B94">
        <w:rPr>
          <w:rStyle w:val="GeenB"/>
          <w:rFonts w:ascii="Verdana" w:hAnsi="Verdana"/>
          <w:sz w:val="20"/>
          <w:szCs w:val="20"/>
          <w:lang w:val="nl-NL"/>
        </w:rPr>
        <w:t xml:space="preserve">. Studenten voelen zich vaak afhankelijk voor hun evaluatie van de verpleegkundige en durven daardoor niets zeggen. </w:t>
      </w:r>
      <w:r w:rsidR="00934A12">
        <w:rPr>
          <w:rStyle w:val="GeenB"/>
          <w:rFonts w:ascii="Verdana" w:hAnsi="Verdana"/>
          <w:sz w:val="20"/>
          <w:szCs w:val="20"/>
          <w:lang w:val="nl-NL"/>
        </w:rPr>
        <w:t xml:space="preserve">Misschien </w:t>
      </w:r>
      <w:r w:rsidR="00FB1710">
        <w:rPr>
          <w:rStyle w:val="GeenB"/>
          <w:rFonts w:ascii="Verdana" w:hAnsi="Verdana"/>
          <w:sz w:val="20"/>
          <w:szCs w:val="20"/>
          <w:lang w:val="nl-NL"/>
        </w:rPr>
        <w:t xml:space="preserve">kan er geopteerd worden om de vorm van evaluatie van de stage </w:t>
      </w:r>
      <w:r w:rsidR="00CE1658">
        <w:rPr>
          <w:rStyle w:val="GeenB"/>
          <w:rFonts w:ascii="Verdana" w:hAnsi="Verdana"/>
          <w:sz w:val="20"/>
          <w:szCs w:val="20"/>
          <w:lang w:val="nl-NL"/>
        </w:rPr>
        <w:t>te</w:t>
      </w:r>
      <w:r w:rsidR="00FB1710">
        <w:rPr>
          <w:rStyle w:val="GeenB"/>
          <w:rFonts w:ascii="Verdana" w:hAnsi="Verdana"/>
          <w:sz w:val="20"/>
          <w:szCs w:val="20"/>
          <w:lang w:val="nl-NL"/>
        </w:rPr>
        <w:t xml:space="preserve"> ver</w:t>
      </w:r>
      <w:r w:rsidR="00CE1658">
        <w:rPr>
          <w:rStyle w:val="GeenB"/>
          <w:rFonts w:ascii="Verdana" w:hAnsi="Verdana"/>
          <w:sz w:val="20"/>
          <w:szCs w:val="20"/>
          <w:lang w:val="nl-NL"/>
        </w:rPr>
        <w:t>anderen</w:t>
      </w:r>
      <w:r w:rsidR="00FB1710">
        <w:rPr>
          <w:rStyle w:val="GeenB"/>
          <w:rFonts w:ascii="Verdana" w:hAnsi="Verdana"/>
          <w:sz w:val="20"/>
          <w:szCs w:val="20"/>
          <w:lang w:val="nl-NL"/>
        </w:rPr>
        <w:t xml:space="preserve">? </w:t>
      </w:r>
      <w:r w:rsidR="00AA6FD8">
        <w:rPr>
          <w:rStyle w:val="GeenB"/>
          <w:rFonts w:ascii="Verdana" w:hAnsi="Verdana"/>
          <w:sz w:val="20"/>
          <w:szCs w:val="20"/>
          <w:lang w:val="nl-NL"/>
        </w:rPr>
        <w:t xml:space="preserve"> </w:t>
      </w:r>
      <w:r w:rsidR="00934A12">
        <w:rPr>
          <w:rStyle w:val="GeenB"/>
          <w:rFonts w:ascii="Verdana" w:hAnsi="Verdana"/>
          <w:sz w:val="20"/>
          <w:szCs w:val="20"/>
          <w:lang w:val="nl-NL"/>
        </w:rPr>
        <w:t xml:space="preserve">Hoe dan ook in de huidige situatie </w:t>
      </w:r>
      <w:r w:rsidR="00AA6FD8">
        <w:rPr>
          <w:rStyle w:val="GeenB"/>
          <w:rFonts w:ascii="Verdana" w:hAnsi="Verdana"/>
          <w:sz w:val="20"/>
          <w:szCs w:val="20"/>
          <w:lang w:val="nl-NL"/>
        </w:rPr>
        <w:t>heeft elkeen zijn verantwoordelijkheid. Praktijk</w:t>
      </w:r>
      <w:r w:rsidR="00934A12">
        <w:rPr>
          <w:rStyle w:val="GeenB"/>
          <w:rFonts w:ascii="Verdana" w:hAnsi="Verdana"/>
          <w:sz w:val="20"/>
          <w:szCs w:val="20"/>
          <w:lang w:val="nl-NL"/>
        </w:rPr>
        <w:t xml:space="preserve">lectoren </w:t>
      </w:r>
      <w:r w:rsidR="00AA6FD8">
        <w:rPr>
          <w:rStyle w:val="GeenB"/>
          <w:rFonts w:ascii="Verdana" w:hAnsi="Verdana"/>
          <w:sz w:val="20"/>
          <w:szCs w:val="20"/>
          <w:lang w:val="nl-NL"/>
        </w:rPr>
        <w:t xml:space="preserve">dienen </w:t>
      </w:r>
      <w:r w:rsidR="00F62C26">
        <w:rPr>
          <w:rStyle w:val="GeenB"/>
          <w:rFonts w:ascii="Verdana" w:hAnsi="Verdana"/>
          <w:sz w:val="20"/>
          <w:szCs w:val="20"/>
          <w:lang w:val="nl-NL"/>
        </w:rPr>
        <w:t xml:space="preserve">studenten </w:t>
      </w:r>
      <w:r w:rsidR="00934A12">
        <w:rPr>
          <w:rStyle w:val="GeenB"/>
          <w:rFonts w:ascii="Verdana" w:hAnsi="Verdana"/>
          <w:sz w:val="20"/>
          <w:szCs w:val="20"/>
          <w:lang w:val="nl-NL"/>
        </w:rPr>
        <w:t xml:space="preserve">te </w:t>
      </w:r>
      <w:r w:rsidR="00CE1658">
        <w:rPr>
          <w:rStyle w:val="GeenB"/>
          <w:rFonts w:ascii="Verdana" w:hAnsi="Verdana"/>
          <w:sz w:val="20"/>
          <w:szCs w:val="20"/>
          <w:lang w:val="nl-NL"/>
        </w:rPr>
        <w:t>ondersteunen in de wijze waarop</w:t>
      </w:r>
      <w:r w:rsidR="00D63A5A">
        <w:rPr>
          <w:rStyle w:val="GeenB"/>
          <w:rFonts w:ascii="Verdana" w:hAnsi="Verdana"/>
          <w:sz w:val="20"/>
          <w:szCs w:val="20"/>
          <w:lang w:val="nl-NL"/>
        </w:rPr>
        <w:t xml:space="preserve"> ze het open communiceren</w:t>
      </w:r>
      <w:r w:rsidR="00F62C26">
        <w:rPr>
          <w:rStyle w:val="GeenB"/>
          <w:rFonts w:ascii="Verdana" w:hAnsi="Verdana"/>
          <w:sz w:val="20"/>
          <w:szCs w:val="20"/>
          <w:lang w:val="nl-NL"/>
        </w:rPr>
        <w:t xml:space="preserve"> best aanpakken. </w:t>
      </w:r>
      <w:r w:rsidR="00934A12">
        <w:rPr>
          <w:rStyle w:val="GeenB"/>
          <w:rFonts w:ascii="Verdana" w:hAnsi="Verdana"/>
          <w:sz w:val="20"/>
          <w:szCs w:val="20"/>
          <w:lang w:val="nl-NL"/>
        </w:rPr>
        <w:t xml:space="preserve">Daarnaast kunnen leidinggevenden van een </w:t>
      </w:r>
      <w:proofErr w:type="spellStart"/>
      <w:r w:rsidR="00AA6FD8">
        <w:rPr>
          <w:rStyle w:val="GeenB"/>
          <w:rFonts w:ascii="Verdana" w:hAnsi="Verdana"/>
          <w:sz w:val="20"/>
          <w:szCs w:val="20"/>
          <w:lang w:val="nl-NL"/>
        </w:rPr>
        <w:t>stageverlenende</w:t>
      </w:r>
      <w:proofErr w:type="spellEnd"/>
      <w:r w:rsidR="00D63A5A">
        <w:rPr>
          <w:rStyle w:val="GeenB"/>
          <w:rFonts w:ascii="Verdana" w:hAnsi="Verdana"/>
          <w:sz w:val="20"/>
          <w:szCs w:val="20"/>
          <w:lang w:val="nl-NL"/>
        </w:rPr>
        <w:t xml:space="preserve"> instelling</w:t>
      </w:r>
      <w:r w:rsidR="00FB1710">
        <w:rPr>
          <w:rStyle w:val="GeenB"/>
          <w:rFonts w:ascii="Verdana" w:hAnsi="Verdana"/>
          <w:sz w:val="20"/>
          <w:szCs w:val="20"/>
          <w:lang w:val="nl-NL"/>
        </w:rPr>
        <w:t xml:space="preserve"> een</w:t>
      </w:r>
      <w:r w:rsidR="00934A12">
        <w:rPr>
          <w:rStyle w:val="GeenB"/>
          <w:rFonts w:ascii="Verdana" w:hAnsi="Verdana"/>
          <w:sz w:val="20"/>
          <w:szCs w:val="20"/>
          <w:lang w:val="nl-NL"/>
        </w:rPr>
        <w:t xml:space="preserve"> open cultuur stimuleren door sterk leiderschap. </w:t>
      </w:r>
    </w:p>
    <w:p w:rsidR="00CE1658" w:rsidRPr="00FE33BC" w:rsidRDefault="00CE165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Helvetica" w:hAnsi="Verdana" w:cs="Helvetica"/>
          <w:sz w:val="20"/>
          <w:szCs w:val="20"/>
        </w:rPr>
      </w:pPr>
    </w:p>
    <w:p w:rsidR="005A27E6" w:rsidRPr="00D74F79"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r w:rsidRPr="00FE33BC">
        <w:rPr>
          <w:rStyle w:val="GeenB"/>
          <w:rFonts w:ascii="Verdana" w:hAnsi="Verdana"/>
          <w:sz w:val="20"/>
          <w:szCs w:val="20"/>
          <w:lang w:val="nl-NL"/>
        </w:rPr>
        <w:t>Deze studie toonde aan dat verpleegkundigen voor studenten op stage een voorbeeldfunctie hebben</w:t>
      </w:r>
      <w:r w:rsidR="00FE33BC">
        <w:rPr>
          <w:rStyle w:val="GeenB"/>
          <w:rFonts w:ascii="Verdana" w:hAnsi="Verdana"/>
          <w:sz w:val="20"/>
          <w:szCs w:val="20"/>
          <w:lang w:val="nl-NL"/>
        </w:rPr>
        <w:t xml:space="preserve"> </w:t>
      </w:r>
      <w:r w:rsidR="00FE33BC" w:rsidRPr="00FE33BC">
        <w:rPr>
          <w:rStyle w:val="GeenB"/>
          <w:rFonts w:ascii="Verdana" w:hAnsi="Verdana"/>
          <w:sz w:val="20"/>
          <w:szCs w:val="20"/>
          <w:lang w:val="nl-NL"/>
        </w:rPr>
        <w:t>over hoe ze met fouten omgaan</w:t>
      </w:r>
      <w:r w:rsidRPr="00FE33BC">
        <w:rPr>
          <w:rStyle w:val="GeenB"/>
          <w:rFonts w:ascii="Verdana" w:hAnsi="Verdana"/>
          <w:sz w:val="20"/>
          <w:szCs w:val="20"/>
          <w:lang w:val="nl-NL"/>
        </w:rPr>
        <w:t xml:space="preserve">, waar </w:t>
      </w:r>
      <w:r w:rsidR="00003790">
        <w:rPr>
          <w:rStyle w:val="GeenB"/>
          <w:rFonts w:ascii="Verdana" w:hAnsi="Verdana"/>
          <w:sz w:val="20"/>
          <w:szCs w:val="20"/>
          <w:lang w:val="nl-NL"/>
        </w:rPr>
        <w:t xml:space="preserve">verpleegkundigen zich </w:t>
      </w:r>
      <w:r w:rsidR="00CE1658">
        <w:rPr>
          <w:rStyle w:val="GeenB"/>
          <w:rFonts w:ascii="Verdana" w:hAnsi="Verdana"/>
          <w:sz w:val="20"/>
          <w:szCs w:val="20"/>
          <w:lang w:val="nl-NL"/>
        </w:rPr>
        <w:t xml:space="preserve">niet altijd van bewust zijn, </w:t>
      </w:r>
      <w:r w:rsidRPr="00FE33BC">
        <w:rPr>
          <w:rStyle w:val="GeenB"/>
          <w:rFonts w:ascii="Verdana" w:hAnsi="Verdana"/>
          <w:sz w:val="20"/>
          <w:szCs w:val="20"/>
          <w:lang w:val="nl-NL"/>
        </w:rPr>
        <w:t xml:space="preserve">dit zowel individueel </w:t>
      </w:r>
      <w:r w:rsidR="00003790">
        <w:rPr>
          <w:rStyle w:val="GeenB"/>
          <w:rFonts w:ascii="Verdana" w:hAnsi="Verdana"/>
          <w:sz w:val="20"/>
          <w:szCs w:val="20"/>
          <w:lang w:val="nl-NL"/>
        </w:rPr>
        <w:t>als in teamverband. Wat doen</w:t>
      </w:r>
      <w:r w:rsidRPr="00FE33BC">
        <w:rPr>
          <w:rStyle w:val="GeenB"/>
          <w:rFonts w:ascii="Verdana" w:hAnsi="Verdana"/>
          <w:sz w:val="20"/>
          <w:szCs w:val="20"/>
          <w:lang w:val="nl-NL"/>
        </w:rPr>
        <w:t xml:space="preserve"> verpleegkundige</w:t>
      </w:r>
      <w:r w:rsidR="00D74F79">
        <w:rPr>
          <w:rStyle w:val="GeenB"/>
          <w:rFonts w:ascii="Verdana" w:hAnsi="Verdana"/>
          <w:sz w:val="20"/>
          <w:szCs w:val="20"/>
          <w:lang w:val="nl-NL"/>
        </w:rPr>
        <w:t>n</w:t>
      </w:r>
      <w:r w:rsidRPr="00FE33BC">
        <w:rPr>
          <w:rStyle w:val="GeenB"/>
          <w:rFonts w:ascii="Verdana" w:hAnsi="Verdana"/>
          <w:sz w:val="20"/>
          <w:szCs w:val="20"/>
          <w:lang w:val="nl-NL"/>
        </w:rPr>
        <w:t xml:space="preserve"> als </w:t>
      </w:r>
      <w:r w:rsidR="00D74F79">
        <w:rPr>
          <w:rStyle w:val="GeenB"/>
          <w:rFonts w:ascii="Verdana" w:hAnsi="Verdana"/>
          <w:sz w:val="20"/>
          <w:szCs w:val="20"/>
          <w:lang w:val="nl-NL"/>
        </w:rPr>
        <w:t>zij een fout hebben</w:t>
      </w:r>
      <w:r w:rsidRPr="00FE33BC">
        <w:rPr>
          <w:rStyle w:val="GeenB"/>
          <w:rFonts w:ascii="Verdana" w:hAnsi="Verdana"/>
          <w:sz w:val="20"/>
          <w:szCs w:val="20"/>
          <w:lang w:val="nl-NL"/>
        </w:rPr>
        <w:t xml:space="preserve"> gemaakt? Hoe reageert het team als ze een fout zien, ontdekken,… </w:t>
      </w:r>
      <w:r w:rsidR="00CE1658">
        <w:rPr>
          <w:rStyle w:val="GeenB"/>
          <w:rFonts w:ascii="Verdana" w:hAnsi="Verdana"/>
          <w:sz w:val="20"/>
          <w:szCs w:val="20"/>
          <w:lang w:val="nl-NL"/>
        </w:rPr>
        <w:t xml:space="preserve">? Dit kan heel bepalend zijn voor de wijze waarop </w:t>
      </w:r>
      <w:r w:rsidR="00D74F79">
        <w:rPr>
          <w:rStyle w:val="GeenB"/>
          <w:rFonts w:ascii="Verdana" w:hAnsi="Verdana"/>
          <w:sz w:val="20"/>
          <w:szCs w:val="20"/>
          <w:lang w:val="nl-NL"/>
        </w:rPr>
        <w:t xml:space="preserve">studenten </w:t>
      </w:r>
      <w:r w:rsidR="00CE1658">
        <w:rPr>
          <w:rStyle w:val="GeenB"/>
          <w:rFonts w:ascii="Verdana" w:hAnsi="Verdana"/>
          <w:sz w:val="20"/>
          <w:szCs w:val="20"/>
          <w:lang w:val="nl-NL"/>
        </w:rPr>
        <w:t xml:space="preserve">later </w:t>
      </w:r>
      <w:r w:rsidR="00D74F79">
        <w:rPr>
          <w:rStyle w:val="GeenB"/>
          <w:rFonts w:ascii="Verdana" w:hAnsi="Verdana"/>
          <w:sz w:val="20"/>
          <w:szCs w:val="20"/>
          <w:lang w:val="nl-NL"/>
        </w:rPr>
        <w:t>zullen</w:t>
      </w:r>
      <w:r w:rsidRPr="00FE33BC">
        <w:rPr>
          <w:rStyle w:val="GeenB"/>
          <w:rFonts w:ascii="Verdana" w:hAnsi="Verdana"/>
          <w:sz w:val="20"/>
          <w:szCs w:val="20"/>
          <w:lang w:val="nl-NL"/>
        </w:rPr>
        <w:t xml:space="preserve"> reageren als zij in </w:t>
      </w:r>
      <w:r w:rsidR="00D74F79">
        <w:rPr>
          <w:rStyle w:val="GeenB"/>
          <w:rFonts w:ascii="Verdana" w:hAnsi="Verdana"/>
          <w:sz w:val="20"/>
          <w:szCs w:val="20"/>
          <w:lang w:val="nl-NL"/>
        </w:rPr>
        <w:t>dergelijke situatie terechtkomen</w:t>
      </w:r>
      <w:r w:rsidRPr="00FE33BC">
        <w:rPr>
          <w:rStyle w:val="GeenB"/>
          <w:rFonts w:ascii="Verdana" w:hAnsi="Verdana"/>
          <w:sz w:val="20"/>
          <w:szCs w:val="20"/>
          <w:lang w:val="nl-NL"/>
        </w:rPr>
        <w:t xml:space="preserve">. </w:t>
      </w:r>
    </w:p>
    <w:p w:rsidR="005A27E6" w:rsidRPr="00FE33BC"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Helvetica" w:hAnsi="Verdana" w:cs="Helvetica"/>
          <w:sz w:val="20"/>
          <w:szCs w:val="20"/>
        </w:rPr>
      </w:pPr>
    </w:p>
    <w:p w:rsidR="005A27E6" w:rsidRPr="00E205DC" w:rsidRDefault="00EA4CFD">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Style w:val="GeenB"/>
          <w:rFonts w:ascii="Verdana" w:hAnsi="Verdana"/>
          <w:sz w:val="20"/>
          <w:szCs w:val="20"/>
          <w:lang w:val="nl-NL"/>
        </w:rPr>
      </w:pPr>
      <w:r w:rsidRPr="00FE33BC">
        <w:rPr>
          <w:rStyle w:val="GeenB"/>
          <w:rFonts w:ascii="Verdana" w:hAnsi="Verdana"/>
          <w:sz w:val="20"/>
          <w:szCs w:val="20"/>
          <w:lang w:val="nl-NL"/>
        </w:rPr>
        <w:t xml:space="preserve">Een ander aspect dat deze studie laat zien is dat </w:t>
      </w:r>
      <w:r w:rsidR="00C711A6">
        <w:rPr>
          <w:rStyle w:val="GeenB"/>
          <w:rFonts w:ascii="Verdana" w:hAnsi="Verdana"/>
          <w:sz w:val="20"/>
          <w:szCs w:val="20"/>
          <w:lang w:val="nl-NL"/>
        </w:rPr>
        <w:t xml:space="preserve">de reële context waarbinnen verpleegkundigen functioneren en vooral hoe </w:t>
      </w:r>
      <w:r w:rsidRPr="00FE33BC">
        <w:rPr>
          <w:rStyle w:val="GeenB"/>
          <w:rFonts w:ascii="Verdana" w:hAnsi="Verdana"/>
          <w:sz w:val="20"/>
          <w:szCs w:val="20"/>
          <w:lang w:val="nl-NL"/>
        </w:rPr>
        <w:t>verpleegkundigen omgaan met de da</w:t>
      </w:r>
      <w:r w:rsidR="00C711A6">
        <w:rPr>
          <w:rStyle w:val="GeenB"/>
          <w:rFonts w:ascii="Verdana" w:hAnsi="Verdana"/>
          <w:sz w:val="20"/>
          <w:szCs w:val="20"/>
          <w:lang w:val="nl-NL"/>
        </w:rPr>
        <w:t>gdagelijkse problemen ook invloed heeft op de studenten</w:t>
      </w:r>
      <w:r w:rsidRPr="00FE33BC">
        <w:rPr>
          <w:rStyle w:val="GeenB"/>
          <w:rFonts w:ascii="Verdana" w:hAnsi="Verdana"/>
          <w:sz w:val="20"/>
          <w:szCs w:val="20"/>
          <w:lang w:val="nl-NL"/>
        </w:rPr>
        <w:t xml:space="preserve">. </w:t>
      </w:r>
      <w:r w:rsidR="00C711A6">
        <w:rPr>
          <w:rStyle w:val="GeenB"/>
          <w:rFonts w:ascii="Verdana" w:hAnsi="Verdana"/>
          <w:sz w:val="20"/>
          <w:szCs w:val="20"/>
          <w:lang w:val="nl-NL"/>
        </w:rPr>
        <w:t xml:space="preserve">Zo kunnen studenten bijvoorbeeld observeren hoe verpleegkundigen omgaan met medicatiemanagement wanneer ze geconfronteerd worden met een tekort aan </w:t>
      </w:r>
      <w:r w:rsidRPr="00FE33BC">
        <w:rPr>
          <w:rStyle w:val="GeenB"/>
          <w:rFonts w:ascii="Verdana" w:hAnsi="Verdana"/>
          <w:sz w:val="20"/>
          <w:szCs w:val="20"/>
          <w:lang w:val="nl-NL"/>
        </w:rPr>
        <w:t xml:space="preserve">verpleegkundigen, </w:t>
      </w:r>
      <w:r w:rsidR="00C711A6">
        <w:rPr>
          <w:rStyle w:val="GeenB"/>
          <w:rFonts w:ascii="Verdana" w:hAnsi="Verdana"/>
          <w:sz w:val="20"/>
          <w:szCs w:val="20"/>
          <w:lang w:val="nl-NL"/>
        </w:rPr>
        <w:t xml:space="preserve">het </w:t>
      </w:r>
      <w:r w:rsidRPr="00FE33BC">
        <w:rPr>
          <w:rStyle w:val="GeenB"/>
          <w:rFonts w:ascii="Verdana" w:hAnsi="Verdana"/>
          <w:sz w:val="20"/>
          <w:szCs w:val="20"/>
          <w:lang w:val="nl-NL"/>
        </w:rPr>
        <w:t xml:space="preserve">gehaast te werk moeten gaan, </w:t>
      </w:r>
      <w:r w:rsidR="00C711A6">
        <w:rPr>
          <w:rStyle w:val="GeenB"/>
          <w:rFonts w:ascii="Verdana" w:hAnsi="Verdana"/>
          <w:sz w:val="20"/>
          <w:szCs w:val="20"/>
          <w:lang w:val="nl-NL"/>
        </w:rPr>
        <w:t xml:space="preserve">het </w:t>
      </w:r>
      <w:r w:rsidRPr="00FE33BC">
        <w:rPr>
          <w:rStyle w:val="GeenB"/>
          <w:rFonts w:ascii="Verdana" w:hAnsi="Verdana"/>
          <w:sz w:val="20"/>
          <w:szCs w:val="20"/>
          <w:lang w:val="nl-NL"/>
        </w:rPr>
        <w:t xml:space="preserve">omgaan met urgente situaties, </w:t>
      </w:r>
      <w:r w:rsidR="00C711A6">
        <w:rPr>
          <w:rStyle w:val="GeenB"/>
          <w:rFonts w:ascii="Verdana" w:hAnsi="Verdana"/>
          <w:sz w:val="20"/>
          <w:szCs w:val="20"/>
          <w:lang w:val="nl-NL"/>
        </w:rPr>
        <w:t>moeilijke dynamieken in een team</w:t>
      </w:r>
      <w:r w:rsidRPr="00FE33BC">
        <w:rPr>
          <w:rStyle w:val="GeenB"/>
          <w:rFonts w:ascii="Verdana" w:hAnsi="Verdana"/>
          <w:sz w:val="20"/>
          <w:szCs w:val="20"/>
          <w:lang w:val="nl-NL"/>
        </w:rPr>
        <w:t xml:space="preserve">,… Het is zeker goed om samen met </w:t>
      </w:r>
      <w:r w:rsidR="00D74F79">
        <w:rPr>
          <w:rStyle w:val="GeenB"/>
          <w:rFonts w:ascii="Verdana" w:hAnsi="Verdana"/>
          <w:sz w:val="20"/>
          <w:szCs w:val="20"/>
          <w:lang w:val="nl-NL"/>
        </w:rPr>
        <w:t>studenten</w:t>
      </w:r>
      <w:r w:rsidRPr="00FE33BC">
        <w:rPr>
          <w:rStyle w:val="GeenB"/>
          <w:rFonts w:ascii="Verdana" w:hAnsi="Verdana"/>
          <w:sz w:val="20"/>
          <w:szCs w:val="20"/>
          <w:lang w:val="nl-NL"/>
        </w:rPr>
        <w:t xml:space="preserve"> hierop dieper in te gaan </w:t>
      </w:r>
      <w:r w:rsidR="00BA3D97">
        <w:rPr>
          <w:rStyle w:val="GeenB"/>
          <w:rFonts w:ascii="Verdana" w:hAnsi="Verdana"/>
          <w:sz w:val="20"/>
          <w:szCs w:val="20"/>
          <w:lang w:val="nl-NL"/>
        </w:rPr>
        <w:t xml:space="preserve">en te reflecteren </w:t>
      </w:r>
      <w:r w:rsidR="00DA1F7A">
        <w:rPr>
          <w:rStyle w:val="GeenB"/>
          <w:rFonts w:ascii="Verdana" w:hAnsi="Verdana"/>
          <w:sz w:val="20"/>
          <w:szCs w:val="20"/>
          <w:lang w:val="nl-NL"/>
        </w:rPr>
        <w:t>tijdens</w:t>
      </w:r>
      <w:r w:rsidRPr="00FE33BC">
        <w:rPr>
          <w:rStyle w:val="GeenB"/>
          <w:rFonts w:ascii="Verdana" w:hAnsi="Verdana"/>
          <w:sz w:val="20"/>
          <w:szCs w:val="20"/>
          <w:lang w:val="nl-NL"/>
        </w:rPr>
        <w:t xml:space="preserve"> bijvoorbeeld contactmomenten praktijklector, peer-evaluaties en ander</w:t>
      </w:r>
      <w:r w:rsidR="00C711A6">
        <w:rPr>
          <w:rStyle w:val="GeenB"/>
          <w:rFonts w:ascii="Verdana" w:hAnsi="Verdana"/>
          <w:sz w:val="20"/>
          <w:szCs w:val="20"/>
          <w:lang w:val="nl-NL"/>
        </w:rPr>
        <w:t>e soort besprekingen</w:t>
      </w:r>
      <w:r w:rsidR="00D74F79">
        <w:rPr>
          <w:rStyle w:val="GeenB"/>
          <w:rFonts w:ascii="Verdana" w:hAnsi="Verdana"/>
          <w:sz w:val="20"/>
          <w:szCs w:val="20"/>
          <w:lang w:val="nl-NL"/>
        </w:rPr>
        <w:t xml:space="preserve">. </w:t>
      </w:r>
      <w:r w:rsidR="00E205DC">
        <w:rPr>
          <w:rStyle w:val="GeenB"/>
          <w:rFonts w:ascii="Verdana" w:hAnsi="Verdana"/>
          <w:sz w:val="20"/>
          <w:szCs w:val="20"/>
          <w:lang w:val="nl-NL"/>
        </w:rPr>
        <w:t xml:space="preserve">Op deze manier verwerven ze </w:t>
      </w:r>
      <w:proofErr w:type="spellStart"/>
      <w:r w:rsidRPr="00FE33BC">
        <w:rPr>
          <w:rStyle w:val="GeenB"/>
          <w:rFonts w:ascii="Verdana" w:hAnsi="Verdana"/>
          <w:sz w:val="20"/>
          <w:szCs w:val="20"/>
          <w:lang w:val="nl-NL"/>
        </w:rPr>
        <w:t>copingstrategieën</w:t>
      </w:r>
      <w:proofErr w:type="spellEnd"/>
      <w:r w:rsidRPr="00FE33BC">
        <w:rPr>
          <w:rStyle w:val="GeenB"/>
          <w:rFonts w:ascii="Verdana" w:hAnsi="Verdana"/>
          <w:sz w:val="20"/>
          <w:szCs w:val="20"/>
          <w:lang w:val="nl-NL"/>
        </w:rPr>
        <w:t xml:space="preserve"> </w:t>
      </w:r>
      <w:r w:rsidR="00003790">
        <w:rPr>
          <w:rStyle w:val="GeenB"/>
          <w:rFonts w:ascii="Verdana" w:hAnsi="Verdana"/>
          <w:sz w:val="20"/>
          <w:szCs w:val="20"/>
          <w:lang w:val="nl-NL"/>
        </w:rPr>
        <w:t xml:space="preserve">die </w:t>
      </w:r>
      <w:r w:rsidR="00E205DC">
        <w:rPr>
          <w:rStyle w:val="GeenB"/>
          <w:rFonts w:ascii="Verdana" w:hAnsi="Verdana"/>
          <w:sz w:val="20"/>
          <w:szCs w:val="20"/>
          <w:lang w:val="nl-NL"/>
        </w:rPr>
        <w:t xml:space="preserve">zij </w:t>
      </w:r>
      <w:r w:rsidR="00D74F79">
        <w:rPr>
          <w:rStyle w:val="GeenB"/>
          <w:rFonts w:ascii="Verdana" w:hAnsi="Verdana"/>
          <w:sz w:val="20"/>
          <w:szCs w:val="20"/>
          <w:lang w:val="nl-NL"/>
        </w:rPr>
        <w:t>kunnen</w:t>
      </w:r>
      <w:r w:rsidR="00C711A6">
        <w:rPr>
          <w:rStyle w:val="GeenB"/>
          <w:rFonts w:ascii="Verdana" w:hAnsi="Verdana"/>
          <w:sz w:val="20"/>
          <w:szCs w:val="20"/>
          <w:lang w:val="nl-NL"/>
        </w:rPr>
        <w:t xml:space="preserve"> hanteren</w:t>
      </w:r>
      <w:r w:rsidRPr="00FE33BC">
        <w:rPr>
          <w:rStyle w:val="GeenB"/>
          <w:rFonts w:ascii="Verdana" w:hAnsi="Verdana"/>
          <w:sz w:val="20"/>
          <w:szCs w:val="20"/>
          <w:lang w:val="nl-NL"/>
        </w:rPr>
        <w:t xml:space="preserve"> als </w:t>
      </w:r>
      <w:r w:rsidR="00D74F79">
        <w:rPr>
          <w:rStyle w:val="GeenB"/>
          <w:rFonts w:ascii="Verdana" w:hAnsi="Verdana"/>
          <w:sz w:val="20"/>
          <w:szCs w:val="20"/>
          <w:lang w:val="nl-NL"/>
        </w:rPr>
        <w:t>zij tewerkgesteld zullen</w:t>
      </w:r>
      <w:r w:rsidRPr="00FE33BC">
        <w:rPr>
          <w:rStyle w:val="GeenB"/>
          <w:rFonts w:ascii="Verdana" w:hAnsi="Verdana"/>
          <w:sz w:val="20"/>
          <w:szCs w:val="20"/>
          <w:lang w:val="nl-NL"/>
        </w:rPr>
        <w:t xml:space="preserve"> worden. </w:t>
      </w:r>
      <w:r w:rsidR="00BA3D97">
        <w:rPr>
          <w:rStyle w:val="GeenB"/>
          <w:rFonts w:ascii="Verdana" w:hAnsi="Verdana"/>
          <w:sz w:val="20"/>
          <w:szCs w:val="20"/>
          <w:lang w:val="nl-NL"/>
        </w:rPr>
        <w:t>Studenten die voldoende reflecteren over de ervaringen die ze opdoen</w:t>
      </w:r>
      <w:r w:rsidR="00300C80">
        <w:rPr>
          <w:rStyle w:val="GeenB"/>
          <w:rFonts w:ascii="Verdana" w:hAnsi="Verdana"/>
          <w:sz w:val="20"/>
          <w:szCs w:val="20"/>
          <w:lang w:val="nl-NL"/>
        </w:rPr>
        <w:t>,</w:t>
      </w:r>
      <w:r w:rsidR="00BA3D97">
        <w:rPr>
          <w:rStyle w:val="GeenB"/>
          <w:rFonts w:ascii="Verdana" w:hAnsi="Verdana"/>
          <w:sz w:val="20"/>
          <w:szCs w:val="20"/>
          <w:lang w:val="nl-NL"/>
        </w:rPr>
        <w:t xml:space="preserve"> </w:t>
      </w:r>
      <w:r w:rsidR="00C711A6">
        <w:rPr>
          <w:rStyle w:val="GeenB"/>
          <w:rFonts w:ascii="Verdana" w:hAnsi="Verdana"/>
          <w:sz w:val="20"/>
          <w:szCs w:val="20"/>
          <w:lang w:val="nl-NL"/>
        </w:rPr>
        <w:t>ontwikkelen</w:t>
      </w:r>
      <w:r w:rsidR="00BA3D97">
        <w:rPr>
          <w:rStyle w:val="GeenB"/>
          <w:rFonts w:ascii="Verdana" w:hAnsi="Verdana"/>
          <w:sz w:val="20"/>
          <w:szCs w:val="20"/>
          <w:lang w:val="nl-NL"/>
        </w:rPr>
        <w:t xml:space="preserve"> nog meer kennis en competenties </w:t>
      </w:r>
      <w:r w:rsidR="00300C80">
        <w:rPr>
          <w:rStyle w:val="GeenB"/>
          <w:rFonts w:ascii="Verdana" w:hAnsi="Verdana"/>
          <w:sz w:val="20"/>
          <w:szCs w:val="20"/>
          <w:lang w:val="nl-NL"/>
        </w:rPr>
        <w:t>die resulteren in een betere zorgverl</w:t>
      </w:r>
      <w:r w:rsidR="00C44528">
        <w:rPr>
          <w:rStyle w:val="GeenB"/>
          <w:rFonts w:ascii="Verdana" w:hAnsi="Verdana"/>
          <w:sz w:val="20"/>
          <w:szCs w:val="20"/>
          <w:lang w:val="nl-NL"/>
        </w:rPr>
        <w:t xml:space="preserve">ening ( Mc </w:t>
      </w:r>
      <w:proofErr w:type="spellStart"/>
      <w:r w:rsidR="00C44528">
        <w:rPr>
          <w:rStyle w:val="GeenB"/>
          <w:rFonts w:ascii="Verdana" w:hAnsi="Verdana"/>
          <w:sz w:val="20"/>
          <w:szCs w:val="20"/>
          <w:lang w:val="nl-NL"/>
        </w:rPr>
        <w:t>Millan-Coddington</w:t>
      </w:r>
      <w:proofErr w:type="spellEnd"/>
      <w:r w:rsidR="00300C80">
        <w:rPr>
          <w:rStyle w:val="GeenB"/>
          <w:rFonts w:ascii="Verdana" w:hAnsi="Verdana"/>
          <w:sz w:val="20"/>
          <w:szCs w:val="20"/>
          <w:lang w:val="nl-NL"/>
        </w:rPr>
        <w:t>, 2013).</w:t>
      </w:r>
    </w:p>
    <w:p w:rsidR="005A27E6" w:rsidRPr="00FE33BC" w:rsidRDefault="005A27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Verdana" w:eastAsia="Helvetica" w:hAnsi="Verdana" w:cs="Helvetica"/>
          <w:sz w:val="20"/>
          <w:szCs w:val="20"/>
        </w:rPr>
      </w:pPr>
    </w:p>
    <w:p w:rsidR="005A27E6" w:rsidRPr="0027448A" w:rsidRDefault="005A27E6">
      <w:pPr>
        <w:pStyle w:val="HoofdtekstA"/>
        <w:rPr>
          <w:b/>
          <w:bCs/>
          <w:sz w:val="20"/>
          <w:szCs w:val="20"/>
          <w:lang w:val="nl-NL"/>
        </w:rPr>
      </w:pPr>
    </w:p>
    <w:p w:rsidR="005A27E6" w:rsidRPr="00346987" w:rsidRDefault="005A27E6">
      <w:pPr>
        <w:pStyle w:val="HoofdtekstA"/>
        <w:spacing w:line="360" w:lineRule="auto"/>
        <w:jc w:val="both"/>
        <w:rPr>
          <w:lang w:val="nl-NL"/>
        </w:rPr>
      </w:pPr>
    </w:p>
    <w:p w:rsidR="005A27E6" w:rsidRDefault="00EA4CFD">
      <w:pPr>
        <w:pStyle w:val="Plattetekst1"/>
        <w:spacing w:line="360" w:lineRule="auto"/>
        <w:ind w:firstLine="0"/>
        <w:rPr>
          <w:rStyle w:val="GeenB"/>
          <w:rFonts w:ascii="Verdana" w:eastAsia="Verdana" w:hAnsi="Verdana" w:cs="Verdana"/>
          <w:sz w:val="18"/>
          <w:szCs w:val="18"/>
        </w:rPr>
      </w:pPr>
      <w:r>
        <w:rPr>
          <w:rStyle w:val="GeenB"/>
          <w:rFonts w:ascii="Verdana" w:hAnsi="Verdana"/>
          <w:sz w:val="18"/>
          <w:szCs w:val="18"/>
          <w:lang w:val="nl-NL"/>
        </w:rPr>
        <w:t xml:space="preserve">Reacties en aanvullingen steeds welkom via mail: </w:t>
      </w:r>
      <w:hyperlink r:id="rId8" w:history="1">
        <w:r>
          <w:rPr>
            <w:rStyle w:val="Hyperlink0"/>
            <w:lang w:val="nl-NL"/>
          </w:rPr>
          <w:t>katja.swinnen@ucll.be</w:t>
        </w:r>
      </w:hyperlink>
    </w:p>
    <w:p w:rsidR="005A27E6" w:rsidRDefault="005A27E6">
      <w:pPr>
        <w:pStyle w:val="Plattetekst1"/>
        <w:spacing w:line="360" w:lineRule="auto"/>
        <w:ind w:firstLine="0"/>
        <w:rPr>
          <w:rFonts w:ascii="Verdana" w:eastAsia="Verdana" w:hAnsi="Verdana" w:cs="Verdana"/>
          <w:sz w:val="18"/>
          <w:szCs w:val="18"/>
        </w:rPr>
      </w:pPr>
    </w:p>
    <w:p w:rsidR="005A27E6" w:rsidRDefault="005A27E6">
      <w:pPr>
        <w:pStyle w:val="HoofdtekstA"/>
        <w:rPr>
          <w:b/>
          <w:bCs/>
          <w:sz w:val="20"/>
          <w:szCs w:val="20"/>
        </w:rPr>
      </w:pPr>
    </w:p>
    <w:p w:rsidR="00593443" w:rsidRDefault="00593443">
      <w:pPr>
        <w:pStyle w:val="HoofdtekstA"/>
        <w:rPr>
          <w:b/>
          <w:bCs/>
          <w:sz w:val="20"/>
          <w:szCs w:val="20"/>
        </w:rPr>
      </w:pPr>
    </w:p>
    <w:p w:rsidR="00CC1FCD" w:rsidRDefault="00CC1FCD">
      <w:pPr>
        <w:pStyle w:val="HoofdtekstA"/>
        <w:rPr>
          <w:b/>
          <w:bCs/>
          <w:sz w:val="20"/>
          <w:szCs w:val="20"/>
        </w:rPr>
      </w:pPr>
    </w:p>
    <w:p w:rsidR="005A27E6" w:rsidRDefault="005A27E6">
      <w:pPr>
        <w:pStyle w:val="HoofdtekstA"/>
        <w:rPr>
          <w:b/>
          <w:bCs/>
          <w:sz w:val="20"/>
          <w:szCs w:val="20"/>
        </w:rPr>
      </w:pPr>
    </w:p>
    <w:p w:rsidR="00780048" w:rsidRDefault="00780048">
      <w:pPr>
        <w:pStyle w:val="HoofdtekstA"/>
        <w:rPr>
          <w:rStyle w:val="GeenB"/>
          <w:color w:val="FF2600"/>
          <w:sz w:val="20"/>
          <w:szCs w:val="20"/>
          <w:u w:color="FF2600"/>
        </w:rPr>
      </w:pPr>
    </w:p>
    <w:p w:rsidR="00593443" w:rsidRDefault="00593443" w:rsidP="00593443">
      <w:pPr>
        <w:pStyle w:val="HoofdtekstA"/>
        <w:rPr>
          <w:rStyle w:val="GeenB"/>
          <w:b/>
          <w:bCs/>
          <w:sz w:val="20"/>
          <w:szCs w:val="20"/>
          <w:lang w:val="en-US"/>
        </w:rPr>
      </w:pPr>
      <w:r>
        <w:rPr>
          <w:rStyle w:val="GeenB"/>
          <w:b/>
          <w:bCs/>
          <w:sz w:val="20"/>
          <w:szCs w:val="20"/>
          <w:lang w:val="en-US"/>
        </w:rPr>
        <w:t xml:space="preserve">Referenties </w:t>
      </w:r>
    </w:p>
    <w:p w:rsidR="00593443" w:rsidRDefault="00593443" w:rsidP="00593443">
      <w:pPr>
        <w:pStyle w:val="HoofdtekstA"/>
        <w:rPr>
          <w:rStyle w:val="GeenB"/>
          <w:b/>
          <w:bCs/>
          <w:sz w:val="20"/>
          <w:szCs w:val="20"/>
          <w:lang w:val="en-US"/>
        </w:rPr>
      </w:pPr>
    </w:p>
    <w:p w:rsidR="00593443" w:rsidRDefault="00593443" w:rsidP="00593443">
      <w:pPr>
        <w:pStyle w:val="HoofdtekstA"/>
        <w:rPr>
          <w:rStyle w:val="GeenB"/>
          <w:b/>
          <w:bCs/>
          <w:sz w:val="20"/>
          <w:szCs w:val="20"/>
          <w:lang w:val="en-US"/>
        </w:rPr>
      </w:pPr>
    </w:p>
    <w:p w:rsidR="00593443" w:rsidRDefault="00593443" w:rsidP="00593443">
      <w:pPr>
        <w:pStyle w:val="HoofdtekstA"/>
        <w:rPr>
          <w:rStyle w:val="GeenB"/>
          <w:bCs/>
          <w:i/>
          <w:sz w:val="20"/>
          <w:szCs w:val="20"/>
          <w:lang w:val="en-US"/>
        </w:rPr>
      </w:pPr>
      <w:proofErr w:type="spellStart"/>
      <w:r w:rsidRPr="00346987">
        <w:rPr>
          <w:rStyle w:val="GeenB"/>
          <w:bCs/>
          <w:sz w:val="20"/>
          <w:szCs w:val="20"/>
          <w:lang w:val="en-US"/>
        </w:rPr>
        <w:t>Adhikari</w:t>
      </w:r>
      <w:proofErr w:type="spellEnd"/>
      <w:r w:rsidRPr="00346987">
        <w:rPr>
          <w:rStyle w:val="GeenB"/>
          <w:bCs/>
          <w:sz w:val="20"/>
          <w:szCs w:val="20"/>
          <w:lang w:val="en-US"/>
        </w:rPr>
        <w:t xml:space="preserve">, R., </w:t>
      </w:r>
      <w:proofErr w:type="spellStart"/>
      <w:r w:rsidRPr="00346987">
        <w:rPr>
          <w:rStyle w:val="GeenB"/>
          <w:bCs/>
          <w:sz w:val="20"/>
          <w:szCs w:val="20"/>
          <w:lang w:val="en-US"/>
        </w:rPr>
        <w:t>Tocher</w:t>
      </w:r>
      <w:proofErr w:type="spellEnd"/>
      <w:r w:rsidRPr="00346987">
        <w:rPr>
          <w:rStyle w:val="GeenB"/>
          <w:bCs/>
          <w:sz w:val="20"/>
          <w:szCs w:val="20"/>
          <w:lang w:val="en-US"/>
        </w:rPr>
        <w:t xml:space="preserve">, J., </w:t>
      </w:r>
      <w:r w:rsidR="00BA3D97" w:rsidRPr="00346987">
        <w:rPr>
          <w:rStyle w:val="GeenB"/>
          <w:bCs/>
          <w:sz w:val="20"/>
          <w:szCs w:val="20"/>
          <w:lang w:val="en-US"/>
        </w:rPr>
        <w:t xml:space="preserve">Smith, P., Corcoran, J. &amp; MacArthur, J. ( 2014). A multi-disciplinary approach to medication safety and the implication for nursing education and </w:t>
      </w:r>
      <w:r w:rsidR="00BA3D97" w:rsidRPr="00300C80">
        <w:rPr>
          <w:rStyle w:val="GeenB"/>
          <w:bCs/>
          <w:sz w:val="20"/>
          <w:szCs w:val="20"/>
          <w:lang w:val="en-US"/>
        </w:rPr>
        <w:t xml:space="preserve">practice. </w:t>
      </w:r>
      <w:r w:rsidR="00BA3D97">
        <w:rPr>
          <w:rStyle w:val="GeenB"/>
          <w:bCs/>
          <w:i/>
          <w:sz w:val="20"/>
          <w:szCs w:val="20"/>
          <w:lang w:val="en-US"/>
        </w:rPr>
        <w:t xml:space="preserve">Nurse Education Today, </w:t>
      </w:r>
      <w:r w:rsidR="00BA3D97" w:rsidRPr="00300C80">
        <w:rPr>
          <w:rStyle w:val="GeenB"/>
          <w:bCs/>
          <w:sz w:val="20"/>
          <w:szCs w:val="20"/>
          <w:lang w:val="en-US"/>
        </w:rPr>
        <w:t>34, 185-190.</w:t>
      </w:r>
      <w:r w:rsidR="00BA3D97">
        <w:rPr>
          <w:rStyle w:val="GeenB"/>
          <w:bCs/>
          <w:i/>
          <w:sz w:val="20"/>
          <w:szCs w:val="20"/>
          <w:lang w:val="en-US"/>
        </w:rPr>
        <w:t xml:space="preserve"> </w:t>
      </w:r>
    </w:p>
    <w:p w:rsidR="00300C80" w:rsidRDefault="00300C80" w:rsidP="00593443">
      <w:pPr>
        <w:pStyle w:val="HoofdtekstA"/>
        <w:rPr>
          <w:rStyle w:val="GeenB"/>
          <w:bCs/>
          <w:i/>
          <w:sz w:val="20"/>
          <w:szCs w:val="20"/>
          <w:lang w:val="en-US"/>
        </w:rPr>
      </w:pPr>
    </w:p>
    <w:p w:rsidR="00300C80" w:rsidRDefault="00300C80" w:rsidP="00593443">
      <w:pPr>
        <w:pStyle w:val="HoofdtekstA"/>
        <w:rPr>
          <w:rStyle w:val="GeenB"/>
          <w:bCs/>
          <w:i/>
          <w:sz w:val="20"/>
          <w:szCs w:val="20"/>
          <w:lang w:val="en-US"/>
        </w:rPr>
      </w:pPr>
    </w:p>
    <w:p w:rsidR="005A27E6" w:rsidRPr="00CC1FCD" w:rsidRDefault="00300C80">
      <w:pPr>
        <w:pStyle w:val="HoofdtekstA"/>
        <w:rPr>
          <w:bCs/>
          <w:sz w:val="20"/>
          <w:szCs w:val="20"/>
          <w:lang w:val="en-US"/>
        </w:rPr>
      </w:pPr>
      <w:r>
        <w:rPr>
          <w:rStyle w:val="GeenB"/>
          <w:bCs/>
          <w:sz w:val="20"/>
          <w:szCs w:val="20"/>
          <w:lang w:val="en-US"/>
        </w:rPr>
        <w:t>McMillan-</w:t>
      </w:r>
      <w:proofErr w:type="spellStart"/>
      <w:r>
        <w:rPr>
          <w:rStyle w:val="GeenB"/>
          <w:bCs/>
          <w:sz w:val="20"/>
          <w:szCs w:val="20"/>
          <w:lang w:val="en-US"/>
        </w:rPr>
        <w:t>Coddington</w:t>
      </w:r>
      <w:proofErr w:type="spellEnd"/>
      <w:r>
        <w:rPr>
          <w:rStyle w:val="GeenB"/>
          <w:bCs/>
          <w:sz w:val="20"/>
          <w:szCs w:val="20"/>
          <w:lang w:val="en-US"/>
        </w:rPr>
        <w:t xml:space="preserve">, D. ( 2013). Reflection through journal writing to </w:t>
      </w:r>
      <w:proofErr w:type="spellStart"/>
      <w:r>
        <w:rPr>
          <w:rStyle w:val="GeenB"/>
          <w:bCs/>
          <w:sz w:val="20"/>
          <w:szCs w:val="20"/>
          <w:lang w:val="en-US"/>
        </w:rPr>
        <w:t>educatie</w:t>
      </w:r>
      <w:proofErr w:type="spellEnd"/>
      <w:r>
        <w:rPr>
          <w:rStyle w:val="GeenB"/>
          <w:bCs/>
          <w:sz w:val="20"/>
          <w:szCs w:val="20"/>
          <w:lang w:val="en-US"/>
        </w:rPr>
        <w:t xml:space="preserve"> registered nursing students on patient care. </w:t>
      </w:r>
      <w:r>
        <w:rPr>
          <w:rStyle w:val="GeenB"/>
          <w:bCs/>
          <w:i/>
          <w:sz w:val="20"/>
          <w:szCs w:val="20"/>
          <w:lang w:val="en-US"/>
        </w:rPr>
        <w:t xml:space="preserve">Teaching and Learning, </w:t>
      </w:r>
      <w:r>
        <w:rPr>
          <w:rStyle w:val="GeenB"/>
          <w:bCs/>
          <w:sz w:val="20"/>
          <w:szCs w:val="20"/>
          <w:lang w:val="en-US"/>
        </w:rPr>
        <w:t>8, 63-67.</w:t>
      </w:r>
    </w:p>
    <w:sectPr w:rsidR="005A27E6" w:rsidRPr="00CC1FCD">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48" w:rsidRDefault="00697448">
      <w:r>
        <w:separator/>
      </w:r>
    </w:p>
  </w:endnote>
  <w:endnote w:type="continuationSeparator" w:id="0">
    <w:p w:rsidR="00697448" w:rsidRDefault="0069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13" w:rsidRPr="00877B13" w:rsidRDefault="00877B13" w:rsidP="00877B13">
    <w:pPr>
      <w:pStyle w:val="Voettekst"/>
      <w:rPr>
        <w:rFonts w:ascii="Verdana" w:hAnsi="Verdana"/>
        <w:sz w:val="16"/>
        <w:szCs w:val="16"/>
        <w:lang w:val="nl-BE"/>
      </w:rPr>
    </w:pPr>
  </w:p>
  <w:p w:rsidR="00877B13" w:rsidRPr="00877B13" w:rsidRDefault="00877B13">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48" w:rsidRDefault="00697448">
      <w:r>
        <w:separator/>
      </w:r>
    </w:p>
  </w:footnote>
  <w:footnote w:type="continuationSeparator" w:id="0">
    <w:p w:rsidR="00697448" w:rsidRDefault="00697448">
      <w:r>
        <w:continuationSeparator/>
      </w:r>
    </w:p>
  </w:footnote>
  <w:footnote w:id="1">
    <w:p w:rsidR="007A01F6" w:rsidRPr="00877B13" w:rsidRDefault="007A01F6" w:rsidP="007A01F6">
      <w:pPr>
        <w:pStyle w:val="Voettekst"/>
        <w:rPr>
          <w:rFonts w:ascii="Verdana" w:hAnsi="Verdana"/>
          <w:sz w:val="16"/>
          <w:szCs w:val="16"/>
          <w:lang w:val="nl-BE"/>
        </w:rPr>
      </w:pPr>
      <w:r>
        <w:rPr>
          <w:rStyle w:val="Voetnootmarkering"/>
        </w:rPr>
        <w:footnoteRef/>
      </w:r>
      <w:r w:rsidRPr="007A01F6">
        <w:rPr>
          <w:lang w:val="nl-BE"/>
        </w:rPr>
        <w:t xml:space="preserve"> </w:t>
      </w:r>
      <w:r w:rsidRPr="00877B13">
        <w:rPr>
          <w:rFonts w:ascii="Verdana" w:hAnsi="Verdana"/>
          <w:i/>
          <w:sz w:val="16"/>
          <w:szCs w:val="16"/>
          <w:lang w:val="nl-BE"/>
        </w:rPr>
        <w:t>Iteratief: het opnieuw doorlopen</w:t>
      </w:r>
      <w:r>
        <w:rPr>
          <w:rFonts w:ascii="Verdana" w:hAnsi="Verdana"/>
          <w:i/>
          <w:sz w:val="16"/>
          <w:szCs w:val="16"/>
          <w:lang w:val="nl-BE"/>
        </w:rPr>
        <w:t>, herhalend</w:t>
      </w:r>
      <w:r w:rsidRPr="00877B13">
        <w:rPr>
          <w:rFonts w:ascii="Verdana" w:hAnsi="Verdana"/>
          <w:i/>
          <w:sz w:val="16"/>
          <w:szCs w:val="16"/>
          <w:lang w:val="nl-BE"/>
        </w:rPr>
        <w:t>, stelselmatige herhaling</w:t>
      </w:r>
      <w:r>
        <w:rPr>
          <w:rFonts w:ascii="Verdana" w:hAnsi="Verdana"/>
          <w:sz w:val="16"/>
          <w:szCs w:val="16"/>
          <w:lang w:val="nl-BE"/>
        </w:rPr>
        <w:t xml:space="preserve"> van het proces. </w:t>
      </w:r>
    </w:p>
    <w:p w:rsidR="007A01F6" w:rsidRPr="007A01F6" w:rsidRDefault="007A01F6">
      <w:pPr>
        <w:pStyle w:val="Voetnoottekst"/>
        <w:rPr>
          <w:lang w:val="nl-BE"/>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E41"/>
    <w:multiLevelType w:val="hybridMultilevel"/>
    <w:tmpl w:val="76DAF91E"/>
    <w:lvl w:ilvl="0" w:tplc="2ABA7C20">
      <w:numFmt w:val="bullet"/>
      <w:lvlText w:val=""/>
      <w:lvlJc w:val="left"/>
      <w:pPr>
        <w:ind w:left="720" w:hanging="360"/>
      </w:pPr>
      <w:rPr>
        <w:rFonts w:ascii="Symbol" w:eastAsia="Arial Unicode MS" w:hAnsi="Symbol"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55011E"/>
    <w:multiLevelType w:val="hybridMultilevel"/>
    <w:tmpl w:val="5B0A24F4"/>
    <w:lvl w:ilvl="0" w:tplc="70BA0E34">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325DB1"/>
    <w:multiLevelType w:val="hybridMultilevel"/>
    <w:tmpl w:val="8E5E53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E3F7A18"/>
    <w:multiLevelType w:val="hybridMultilevel"/>
    <w:tmpl w:val="2C367CF4"/>
    <w:numStyleLink w:val="Opsteken"/>
  </w:abstractNum>
  <w:abstractNum w:abstractNumId="4" w15:restartNumberingAfterBreak="0">
    <w:nsid w:val="5F92223E"/>
    <w:multiLevelType w:val="hybridMultilevel"/>
    <w:tmpl w:val="8CCC144C"/>
    <w:lvl w:ilvl="0" w:tplc="BCC2F78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BA86C9F"/>
    <w:multiLevelType w:val="hybridMultilevel"/>
    <w:tmpl w:val="AB905D5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7EB54AE9"/>
    <w:multiLevelType w:val="hybridMultilevel"/>
    <w:tmpl w:val="2C367CF4"/>
    <w:styleLink w:val="Opsteken"/>
    <w:lvl w:ilvl="0" w:tplc="3EE691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D1EEC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5480A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B8EF9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0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9AAF3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90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13411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83A834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4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5E88C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0B4C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0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3"/>
    <w:lvlOverride w:ilvl="0">
      <w:lvl w:ilvl="0" w:tplc="378EAF94">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428A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180"/>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4CC483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DBCCC4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0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DB26CE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8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79400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6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B0695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4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0CA470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72709F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04" w:hanging="164"/>
        </w:pPr>
        <w:rPr>
          <w:rFonts w:ascii="Verdana" w:eastAsia="Verdana" w:hAnsi="Verdana" w:cs="Verdana"/>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378EAF94">
        <w:start w:val="1"/>
        <w:numFmt w:val="bullet"/>
        <w:lvlText w:val="•"/>
        <w:lvlJc w:val="left"/>
        <w:pPr>
          <w:ind w:left="180" w:hanging="1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428A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483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2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CC4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0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26CE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8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9400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6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0695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4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A470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709F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604" w:hanging="16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E6"/>
    <w:rsid w:val="00003790"/>
    <w:rsid w:val="00087904"/>
    <w:rsid w:val="001A009C"/>
    <w:rsid w:val="0023397C"/>
    <w:rsid w:val="00266C92"/>
    <w:rsid w:val="0027448A"/>
    <w:rsid w:val="002C7ECA"/>
    <w:rsid w:val="00300C80"/>
    <w:rsid w:val="00346987"/>
    <w:rsid w:val="003E6B3B"/>
    <w:rsid w:val="00412F35"/>
    <w:rsid w:val="00456A12"/>
    <w:rsid w:val="00545CA8"/>
    <w:rsid w:val="00554BEC"/>
    <w:rsid w:val="00593443"/>
    <w:rsid w:val="005A27E6"/>
    <w:rsid w:val="005D394F"/>
    <w:rsid w:val="0062023E"/>
    <w:rsid w:val="00697448"/>
    <w:rsid w:val="006D382C"/>
    <w:rsid w:val="006E1ABA"/>
    <w:rsid w:val="0077095E"/>
    <w:rsid w:val="00780048"/>
    <w:rsid w:val="007A01F6"/>
    <w:rsid w:val="007D6AD0"/>
    <w:rsid w:val="00854CCA"/>
    <w:rsid w:val="00860E71"/>
    <w:rsid w:val="00877B13"/>
    <w:rsid w:val="008E4190"/>
    <w:rsid w:val="00934A12"/>
    <w:rsid w:val="00937029"/>
    <w:rsid w:val="00940085"/>
    <w:rsid w:val="009A5248"/>
    <w:rsid w:val="00A013B8"/>
    <w:rsid w:val="00A655BE"/>
    <w:rsid w:val="00AA6FD8"/>
    <w:rsid w:val="00BA3D97"/>
    <w:rsid w:val="00BB2301"/>
    <w:rsid w:val="00C44528"/>
    <w:rsid w:val="00C711A6"/>
    <w:rsid w:val="00CC1FCD"/>
    <w:rsid w:val="00CD1A9A"/>
    <w:rsid w:val="00CE1658"/>
    <w:rsid w:val="00D63A5A"/>
    <w:rsid w:val="00D74F79"/>
    <w:rsid w:val="00D76E5A"/>
    <w:rsid w:val="00DA1F7A"/>
    <w:rsid w:val="00E205DC"/>
    <w:rsid w:val="00E30C30"/>
    <w:rsid w:val="00EA4CFD"/>
    <w:rsid w:val="00EA77EB"/>
    <w:rsid w:val="00F32B94"/>
    <w:rsid w:val="00F62C26"/>
    <w:rsid w:val="00FB1710"/>
    <w:rsid w:val="00FE3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2B89"/>
  <w15:docId w15:val="{F4E7DC36-1EBD-4EF9-ACDB-1395417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Documentlabel">
    <w:name w:val="Documentlabel"/>
    <w:next w:val="HoofdtekstA"/>
    <w:pPr>
      <w:pBdr>
        <w:top w:val="single" w:sz="6" w:space="0" w:color="808080"/>
        <w:bottom w:val="single" w:sz="6" w:space="0" w:color="808080"/>
      </w:pBdr>
      <w:spacing w:after="40" w:line="240" w:lineRule="atLeast"/>
      <w:jc w:val="center"/>
    </w:pPr>
    <w:rPr>
      <w:rFonts w:ascii="Garamond" w:hAnsi="Garamond" w:cs="Arial Unicode MS"/>
      <w:b/>
      <w:bCs/>
      <w:caps/>
      <w:color w:val="000000"/>
      <w:spacing w:val="20"/>
      <w:sz w:val="18"/>
      <w:szCs w:val="18"/>
      <w:u w:color="000000"/>
      <w:lang w:val="nl-NL"/>
    </w:rPr>
  </w:style>
  <w:style w:type="paragraph" w:customStyle="1" w:styleId="HoofdtekstA">
    <w:name w:val="Hoofdtekst A"/>
    <w:rPr>
      <w:rFonts w:ascii="Verdana" w:hAnsi="Verdana" w:cs="Arial Unicode MS"/>
      <w:color w:val="000000"/>
      <w:sz w:val="18"/>
      <w:szCs w:val="18"/>
      <w:u w:color="000000"/>
      <w:lang w:val="it-IT"/>
    </w:rPr>
  </w:style>
  <w:style w:type="character" w:customStyle="1" w:styleId="GeenB">
    <w:name w:val="Geen B"/>
    <w:rPr>
      <w:lang w:val="it-IT"/>
    </w:rPr>
  </w:style>
  <w:style w:type="paragraph" w:styleId="Berichtkop">
    <w:name w:val="Message Header"/>
    <w:link w:val="BerichtkopChar"/>
    <w:pPr>
      <w:keepLines/>
      <w:spacing w:after="120" w:line="240" w:lineRule="atLeast"/>
      <w:ind w:left="1080" w:hanging="1080"/>
    </w:pPr>
    <w:rPr>
      <w:rFonts w:eastAsia="Times New Roman"/>
      <w:caps/>
      <w:color w:val="000000"/>
      <w:sz w:val="18"/>
      <w:szCs w:val="18"/>
      <w:u w:color="000000"/>
      <w:lang w:val="nl-NL"/>
    </w:rPr>
  </w:style>
  <w:style w:type="character" w:customStyle="1" w:styleId="GeenA">
    <w:name w:val="Geen A"/>
    <w:basedOn w:val="GeenB"/>
    <w:rPr>
      <w:lang w:val="it-IT"/>
    </w:rPr>
  </w:style>
  <w:style w:type="paragraph" w:customStyle="1" w:styleId="Berichtkoplaatste">
    <w:name w:val="Berichtkop laatste"/>
    <w:pPr>
      <w:keepLines/>
      <w:pBdr>
        <w:bottom w:val="single" w:sz="6" w:space="0" w:color="808080"/>
      </w:pBdr>
      <w:spacing w:after="360" w:line="240" w:lineRule="atLeast"/>
      <w:ind w:left="1080" w:hanging="1080"/>
    </w:pPr>
    <w:rPr>
      <w:rFonts w:eastAsia="Times New Roman"/>
      <w:caps/>
      <w:color w:val="000000"/>
      <w:sz w:val="18"/>
      <w:szCs w:val="18"/>
      <w:u w:color="000000"/>
      <w:lang w:val="nl-NL"/>
    </w:rPr>
  </w:style>
  <w:style w:type="paragraph" w:customStyle="1" w:styleId="Standaard1">
    <w:name w:val="Standaard1"/>
    <w:rPr>
      <w:rFonts w:ascii="Helvetica" w:hAnsi="Helvetica" w:cs="Arial Unicode MS"/>
      <w:color w:val="000000"/>
      <w:sz w:val="22"/>
      <w:szCs w:val="22"/>
      <w:u w:color="000000"/>
      <w:lang w:val="nl-NL"/>
    </w:rPr>
  </w:style>
  <w:style w:type="paragraph" w:customStyle="1" w:styleId="HoofdtekstB">
    <w:name w:val="Hoofdtekst B"/>
    <w:rPr>
      <w:rFonts w:cs="Arial Unicode MS"/>
      <w:color w:val="000000"/>
      <w:sz w:val="24"/>
      <w:szCs w:val="24"/>
      <w:u w:color="000000"/>
      <w:lang w:val="nl-NL"/>
    </w:rPr>
  </w:style>
  <w:style w:type="numbering" w:customStyle="1" w:styleId="Opsteken">
    <w:name w:val="Ops.teken"/>
    <w:pPr>
      <w:numPr>
        <w:numId w:val="1"/>
      </w:numPr>
    </w:pPr>
  </w:style>
  <w:style w:type="paragraph" w:customStyle="1" w:styleId="Plattetekst1">
    <w:name w:val="Platte tekst1"/>
    <w:pPr>
      <w:spacing w:after="240" w:line="240" w:lineRule="atLeast"/>
      <w:ind w:firstLine="360"/>
      <w:jc w:val="both"/>
    </w:pPr>
    <w:rPr>
      <w:rFonts w:cs="Arial Unicode MS"/>
      <w:color w:val="000000"/>
      <w:sz w:val="24"/>
      <w:szCs w:val="24"/>
      <w:u w:color="000000"/>
      <w:lang w:val="nl-NL"/>
    </w:rPr>
  </w:style>
  <w:style w:type="character" w:customStyle="1" w:styleId="Hyperlink0">
    <w:name w:val="Hyperlink.0"/>
    <w:basedOn w:val="GeenB"/>
    <w:rPr>
      <w:rFonts w:ascii="Verdana" w:eastAsia="Verdana" w:hAnsi="Verdana" w:cs="Verdana"/>
      <w:color w:val="0000FF"/>
      <w:sz w:val="18"/>
      <w:szCs w:val="18"/>
      <w:u w:val="single" w:color="0000FF"/>
      <w:lang w:val="it-IT"/>
    </w:rPr>
  </w:style>
  <w:style w:type="paragraph" w:styleId="Ballontekst">
    <w:name w:val="Balloon Text"/>
    <w:basedOn w:val="Standaard"/>
    <w:link w:val="BallontekstChar"/>
    <w:uiPriority w:val="99"/>
    <w:semiHidden/>
    <w:unhideWhenUsed/>
    <w:rsid w:val="005934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3443"/>
    <w:rPr>
      <w:rFonts w:ascii="Segoe UI" w:hAnsi="Segoe UI" w:cs="Segoe UI"/>
      <w:sz w:val="18"/>
      <w:szCs w:val="18"/>
      <w:lang w:val="en-US" w:eastAsia="en-US"/>
    </w:rPr>
  </w:style>
  <w:style w:type="character" w:customStyle="1" w:styleId="BerichtkopChar">
    <w:name w:val="Berichtkop Char"/>
    <w:link w:val="Berichtkop"/>
    <w:rsid w:val="00554BEC"/>
    <w:rPr>
      <w:rFonts w:eastAsia="Times New Roman"/>
      <w:caps/>
      <w:color w:val="000000"/>
      <w:sz w:val="18"/>
      <w:szCs w:val="18"/>
      <w:u w:color="000000"/>
      <w:lang w:val="nl-NL"/>
    </w:rPr>
  </w:style>
  <w:style w:type="character" w:styleId="Verwijzingopmerking">
    <w:name w:val="annotation reference"/>
    <w:basedOn w:val="Standaardalinea-lettertype"/>
    <w:uiPriority w:val="99"/>
    <w:semiHidden/>
    <w:unhideWhenUsed/>
    <w:rsid w:val="00CE1658"/>
    <w:rPr>
      <w:sz w:val="16"/>
      <w:szCs w:val="16"/>
    </w:rPr>
  </w:style>
  <w:style w:type="paragraph" w:styleId="Tekstopmerking">
    <w:name w:val="annotation text"/>
    <w:basedOn w:val="Standaard"/>
    <w:link w:val="TekstopmerkingChar"/>
    <w:uiPriority w:val="99"/>
    <w:semiHidden/>
    <w:unhideWhenUsed/>
    <w:rsid w:val="00CE1658"/>
    <w:rPr>
      <w:sz w:val="20"/>
      <w:szCs w:val="20"/>
    </w:rPr>
  </w:style>
  <w:style w:type="character" w:customStyle="1" w:styleId="TekstopmerkingChar">
    <w:name w:val="Tekst opmerking Char"/>
    <w:basedOn w:val="Standaardalinea-lettertype"/>
    <w:link w:val="Tekstopmerking"/>
    <w:uiPriority w:val="99"/>
    <w:semiHidden/>
    <w:rsid w:val="00CE1658"/>
    <w:rPr>
      <w:lang w:val="en-US" w:eastAsia="en-US"/>
    </w:rPr>
  </w:style>
  <w:style w:type="paragraph" w:styleId="Koptekst">
    <w:name w:val="header"/>
    <w:basedOn w:val="Standaard"/>
    <w:link w:val="KoptekstChar"/>
    <w:uiPriority w:val="99"/>
    <w:unhideWhenUsed/>
    <w:rsid w:val="00877B13"/>
    <w:pPr>
      <w:tabs>
        <w:tab w:val="center" w:pos="4536"/>
        <w:tab w:val="right" w:pos="9072"/>
      </w:tabs>
    </w:pPr>
  </w:style>
  <w:style w:type="character" w:customStyle="1" w:styleId="KoptekstChar">
    <w:name w:val="Koptekst Char"/>
    <w:basedOn w:val="Standaardalinea-lettertype"/>
    <w:link w:val="Koptekst"/>
    <w:uiPriority w:val="99"/>
    <w:rsid w:val="00877B13"/>
    <w:rPr>
      <w:sz w:val="24"/>
      <w:szCs w:val="24"/>
      <w:lang w:val="en-US" w:eastAsia="en-US"/>
    </w:rPr>
  </w:style>
  <w:style w:type="paragraph" w:styleId="Voettekst">
    <w:name w:val="footer"/>
    <w:basedOn w:val="Standaard"/>
    <w:link w:val="VoettekstChar"/>
    <w:uiPriority w:val="99"/>
    <w:unhideWhenUsed/>
    <w:rsid w:val="00877B13"/>
    <w:pPr>
      <w:tabs>
        <w:tab w:val="center" w:pos="4536"/>
        <w:tab w:val="right" w:pos="9072"/>
      </w:tabs>
    </w:pPr>
  </w:style>
  <w:style w:type="character" w:customStyle="1" w:styleId="VoettekstChar">
    <w:name w:val="Voettekst Char"/>
    <w:basedOn w:val="Standaardalinea-lettertype"/>
    <w:link w:val="Voettekst"/>
    <w:uiPriority w:val="99"/>
    <w:rsid w:val="00877B13"/>
    <w:rPr>
      <w:sz w:val="24"/>
      <w:szCs w:val="24"/>
      <w:lang w:val="en-US" w:eastAsia="en-US"/>
    </w:rPr>
  </w:style>
  <w:style w:type="paragraph" w:styleId="Voetnoottekst">
    <w:name w:val="footnote text"/>
    <w:basedOn w:val="Standaard"/>
    <w:link w:val="VoetnoottekstChar"/>
    <w:uiPriority w:val="99"/>
    <w:semiHidden/>
    <w:unhideWhenUsed/>
    <w:rsid w:val="007A01F6"/>
    <w:rPr>
      <w:sz w:val="20"/>
      <w:szCs w:val="20"/>
    </w:rPr>
  </w:style>
  <w:style w:type="character" w:customStyle="1" w:styleId="VoetnoottekstChar">
    <w:name w:val="Voetnoottekst Char"/>
    <w:basedOn w:val="Standaardalinea-lettertype"/>
    <w:link w:val="Voetnoottekst"/>
    <w:uiPriority w:val="99"/>
    <w:semiHidden/>
    <w:rsid w:val="007A01F6"/>
    <w:rPr>
      <w:lang w:val="en-US" w:eastAsia="en-US"/>
    </w:rPr>
  </w:style>
  <w:style w:type="character" w:styleId="Voetnootmarkering">
    <w:name w:val="footnote reference"/>
    <w:basedOn w:val="Standaardalinea-lettertype"/>
    <w:uiPriority w:val="99"/>
    <w:semiHidden/>
    <w:unhideWhenUsed/>
    <w:rsid w:val="007A0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tja.swinnen@ucll.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1B26-8244-4692-BD77-3DB4DE80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11728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Swinnen</dc:creator>
  <cp:lastModifiedBy>Catty Van Riet</cp:lastModifiedBy>
  <cp:revision>2</cp:revision>
  <dcterms:created xsi:type="dcterms:W3CDTF">2016-11-08T08:05:00Z</dcterms:created>
  <dcterms:modified xsi:type="dcterms:W3CDTF">2016-11-08T08:05:00Z</dcterms:modified>
</cp:coreProperties>
</file>