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33D" w:rsidRPr="00457A3F" w:rsidRDefault="00457A3F" w:rsidP="002730D4">
      <w:pPr>
        <w:pStyle w:val="Documentlabel"/>
        <w:jc w:val="both"/>
        <w:rPr>
          <w:rFonts w:ascii="Verdana" w:hAnsi="Verdana"/>
          <w:lang w:val="it-IT"/>
        </w:rPr>
      </w:pPr>
      <w:r w:rsidRPr="00457A3F">
        <w:rPr>
          <w:rFonts w:ascii="Verdana" w:hAnsi="Verdana"/>
          <w:lang w:val="it-IT"/>
        </w:rPr>
        <w:t>Dialovo</w:t>
      </w:r>
      <w:r w:rsidR="00140B83">
        <w:rPr>
          <w:rFonts w:ascii="Verdana" w:hAnsi="Verdana"/>
          <w:lang w:val="it-IT"/>
        </w:rPr>
        <w:t xml:space="preserve"> </w:t>
      </w:r>
      <w:bookmarkStart w:id="0" w:name="_GoBack"/>
      <w:bookmarkEnd w:id="0"/>
    </w:p>
    <w:p w:rsidR="00457A3F" w:rsidRPr="00457A3F" w:rsidRDefault="00457A3F" w:rsidP="002730D4">
      <w:pPr>
        <w:pStyle w:val="Berichtkop"/>
        <w:ind w:left="1326" w:hanging="1326"/>
        <w:jc w:val="both"/>
        <w:rPr>
          <w:rStyle w:val="Berichtkoplabel"/>
          <w:rFonts w:ascii="Verdana" w:hAnsi="Verdana"/>
        </w:rPr>
      </w:pPr>
    </w:p>
    <w:p w:rsidR="00302DEE" w:rsidRPr="008B70E5" w:rsidRDefault="00B45978" w:rsidP="002730D4">
      <w:pPr>
        <w:pStyle w:val="Berichtkop"/>
        <w:ind w:left="1326" w:hanging="1326"/>
        <w:jc w:val="both"/>
        <w:rPr>
          <w:rFonts w:ascii="Verdana" w:hAnsi="Verdana"/>
          <w:caps w:val="0"/>
          <w:lang w:val="en-US"/>
        </w:rPr>
      </w:pPr>
      <w:r>
        <w:rPr>
          <w:rStyle w:val="Berichtkoplabel"/>
          <w:rFonts w:ascii="Verdana" w:hAnsi="Verdana"/>
          <w:caps w:val="0"/>
        </w:rPr>
        <w:t>V</w:t>
      </w:r>
      <w:r w:rsidRPr="00457A3F">
        <w:rPr>
          <w:rStyle w:val="Berichtkoplabel"/>
          <w:rFonts w:ascii="Verdana" w:hAnsi="Verdana"/>
          <w:caps w:val="0"/>
        </w:rPr>
        <w:t>an</w:t>
      </w:r>
      <w:r w:rsidRPr="00457A3F">
        <w:rPr>
          <w:rFonts w:ascii="Verdana" w:hAnsi="Verdana"/>
          <w:caps w:val="0"/>
        </w:rPr>
        <w:tab/>
      </w:r>
      <w:r w:rsidR="00870F3D">
        <w:rPr>
          <w:rFonts w:ascii="Verdana" w:hAnsi="Verdana"/>
          <w:caps w:val="0"/>
        </w:rPr>
        <w:t xml:space="preserve">Verbrugghe Anne-Marie, lector, Katholieke Hogeschool Leuven, dep. </w:t>
      </w:r>
      <w:r w:rsidR="00870F3D" w:rsidRPr="008B70E5">
        <w:rPr>
          <w:rFonts w:ascii="Verdana" w:hAnsi="Verdana"/>
          <w:caps w:val="0"/>
          <w:lang w:val="en-US"/>
        </w:rPr>
        <w:t>G&amp;T</w:t>
      </w:r>
    </w:p>
    <w:p w:rsidR="00302DEE" w:rsidRPr="008B70E5" w:rsidRDefault="00302DEE" w:rsidP="002730D4">
      <w:pPr>
        <w:pStyle w:val="Berichtkop"/>
        <w:ind w:left="1326" w:hanging="1326"/>
        <w:jc w:val="both"/>
        <w:rPr>
          <w:rFonts w:ascii="Verdana" w:hAnsi="Verdana"/>
          <w:caps w:val="0"/>
          <w:lang w:val="en-US"/>
        </w:rPr>
      </w:pPr>
    </w:p>
    <w:p w:rsidR="00120855" w:rsidRPr="008B70E5" w:rsidRDefault="00B45978" w:rsidP="002730D4">
      <w:pPr>
        <w:pStyle w:val="Berichtkop"/>
        <w:ind w:left="1326" w:hanging="1326"/>
        <w:jc w:val="both"/>
        <w:rPr>
          <w:rFonts w:ascii="Verdana" w:hAnsi="Verdana"/>
          <w:caps w:val="0"/>
          <w:lang w:val="nl-BE"/>
        </w:rPr>
      </w:pPr>
      <w:r w:rsidRPr="00884A6F">
        <w:rPr>
          <w:rStyle w:val="Berichtkoplabel"/>
          <w:rFonts w:ascii="Verdana" w:hAnsi="Verdana"/>
          <w:caps w:val="0"/>
          <w:lang w:val="en-GB"/>
        </w:rPr>
        <w:t>Referentie</w:t>
      </w:r>
      <w:r w:rsidRPr="00884A6F">
        <w:rPr>
          <w:rFonts w:ascii="Verdana" w:hAnsi="Verdana"/>
          <w:caps w:val="0"/>
          <w:lang w:val="en-GB"/>
        </w:rPr>
        <w:tab/>
      </w:r>
      <w:r w:rsidR="00884A6F" w:rsidRPr="00884A6F">
        <w:rPr>
          <w:rFonts w:ascii="Verdana" w:hAnsi="Verdana"/>
          <w:caps w:val="0"/>
          <w:lang w:val="en-GB"/>
        </w:rPr>
        <w:t>Dewar, B</w:t>
      </w:r>
      <w:r w:rsidR="00647F53">
        <w:rPr>
          <w:rFonts w:ascii="Verdana" w:hAnsi="Verdana"/>
          <w:caps w:val="0"/>
          <w:lang w:val="en-GB"/>
        </w:rPr>
        <w:t>.,</w:t>
      </w:r>
      <w:r w:rsidR="00884A6F" w:rsidRPr="00884A6F">
        <w:rPr>
          <w:rFonts w:ascii="Verdana" w:hAnsi="Verdana"/>
          <w:caps w:val="0"/>
          <w:lang w:val="en-GB"/>
        </w:rPr>
        <w:t xml:space="preserve"> &amp; Nolan, M. (2013). Caring about caring</w:t>
      </w:r>
      <w:r w:rsidR="00884A6F">
        <w:rPr>
          <w:rFonts w:ascii="Verdana" w:hAnsi="Verdana"/>
          <w:caps w:val="0"/>
          <w:lang w:val="en-GB"/>
        </w:rPr>
        <w:t xml:space="preserve">: developing a model to implement compassionate relationship centred care in an older people care setting. </w:t>
      </w:r>
      <w:r w:rsidR="00884A6F" w:rsidRPr="008B70E5">
        <w:rPr>
          <w:rFonts w:ascii="Verdana" w:hAnsi="Verdana"/>
          <w:i/>
          <w:caps w:val="0"/>
          <w:lang w:val="nl-BE"/>
        </w:rPr>
        <w:t>International Journal of Nursing Studies</w:t>
      </w:r>
      <w:r w:rsidR="00884A6F" w:rsidRPr="008B70E5">
        <w:rPr>
          <w:rFonts w:ascii="Verdana" w:hAnsi="Verdana"/>
          <w:caps w:val="0"/>
          <w:lang w:val="nl-BE"/>
        </w:rPr>
        <w:t>, 50</w:t>
      </w:r>
      <w:r w:rsidR="002730D4" w:rsidRPr="008B70E5">
        <w:rPr>
          <w:rFonts w:ascii="Verdana" w:hAnsi="Verdana"/>
          <w:caps w:val="0"/>
          <w:lang w:val="nl-BE"/>
        </w:rPr>
        <w:t xml:space="preserve"> (9)</w:t>
      </w:r>
      <w:r w:rsidR="00884A6F" w:rsidRPr="008B70E5">
        <w:rPr>
          <w:rFonts w:ascii="Verdana" w:hAnsi="Verdana"/>
          <w:caps w:val="0"/>
          <w:lang w:val="nl-BE"/>
        </w:rPr>
        <w:t>, 1278-1258. doi:10.1016/j.ijnurstu.2013.01.008</w:t>
      </w:r>
    </w:p>
    <w:p w:rsidR="00302DEE" w:rsidRPr="008B70E5" w:rsidRDefault="00302DEE" w:rsidP="002730D4">
      <w:pPr>
        <w:pStyle w:val="Berichtkop"/>
        <w:ind w:left="1326" w:hanging="1326"/>
        <w:jc w:val="both"/>
        <w:rPr>
          <w:rFonts w:ascii="Verdana" w:hAnsi="Verdana"/>
          <w:caps w:val="0"/>
          <w:lang w:val="nl-BE"/>
        </w:rPr>
      </w:pPr>
    </w:p>
    <w:p w:rsidR="0083233D" w:rsidRPr="008B70E5" w:rsidRDefault="00B45978" w:rsidP="002730D4">
      <w:pPr>
        <w:pStyle w:val="Berichtkop"/>
        <w:ind w:left="1326" w:hanging="1326"/>
        <w:jc w:val="both"/>
        <w:rPr>
          <w:rFonts w:ascii="Verdana" w:hAnsi="Verdana"/>
          <w:lang w:val="nl-BE"/>
        </w:rPr>
      </w:pPr>
      <w:r w:rsidRPr="008B70E5">
        <w:rPr>
          <w:rStyle w:val="Berichtkoplabel"/>
          <w:rFonts w:ascii="Verdana" w:hAnsi="Verdana"/>
          <w:caps w:val="0"/>
          <w:lang w:val="nl-BE"/>
        </w:rPr>
        <w:t>Datum</w:t>
      </w:r>
      <w:r w:rsidRPr="008B70E5">
        <w:rPr>
          <w:rFonts w:ascii="Verdana" w:hAnsi="Verdana"/>
          <w:caps w:val="0"/>
          <w:lang w:val="nl-BE"/>
        </w:rPr>
        <w:tab/>
      </w:r>
      <w:r w:rsidR="00140B83" w:rsidRPr="008B70E5">
        <w:rPr>
          <w:rFonts w:ascii="Verdana" w:hAnsi="Verdana"/>
          <w:caps w:val="0"/>
          <w:lang w:val="nl-BE"/>
        </w:rPr>
        <w:t>mei</w:t>
      </w:r>
      <w:r w:rsidR="00D65657" w:rsidRPr="008B70E5">
        <w:rPr>
          <w:rFonts w:ascii="Verdana" w:hAnsi="Verdana"/>
          <w:caps w:val="0"/>
          <w:lang w:val="nl-BE"/>
        </w:rPr>
        <w:t xml:space="preserve"> 2014</w:t>
      </w:r>
    </w:p>
    <w:p w:rsidR="0083233D" w:rsidRPr="008B70E5" w:rsidRDefault="0083233D" w:rsidP="00C71C9E">
      <w:pPr>
        <w:pStyle w:val="Berichtkoplaatste"/>
        <w:jc w:val="both"/>
        <w:rPr>
          <w:rFonts w:ascii="Verdana" w:hAnsi="Verdana"/>
          <w:lang w:val="nl-BE"/>
        </w:rPr>
      </w:pPr>
    </w:p>
    <w:p w:rsidR="00F97F74" w:rsidRDefault="00DB01A4" w:rsidP="00945965">
      <w:pPr>
        <w:tabs>
          <w:tab w:val="left" w:pos="4536"/>
        </w:tabs>
        <w:spacing w:line="360" w:lineRule="auto"/>
        <w:jc w:val="both"/>
        <w:rPr>
          <w:rFonts w:ascii="Verdana" w:hAnsi="Verdana"/>
          <w:sz w:val="20"/>
          <w:szCs w:val="20"/>
        </w:rPr>
      </w:pPr>
      <w:r>
        <w:rPr>
          <w:rFonts w:ascii="Verdana" w:hAnsi="Verdana"/>
          <w:sz w:val="20"/>
          <w:szCs w:val="20"/>
        </w:rPr>
        <w:t xml:space="preserve">Vanuit een jarenlange </w:t>
      </w:r>
      <w:r w:rsidR="00467D71" w:rsidRPr="006743EB">
        <w:rPr>
          <w:rFonts w:ascii="Verdana" w:hAnsi="Verdana"/>
          <w:sz w:val="20"/>
          <w:szCs w:val="20"/>
        </w:rPr>
        <w:t xml:space="preserve">bezorgdheid over de kwaliteit van </w:t>
      </w:r>
      <w:r w:rsidR="0001225F">
        <w:rPr>
          <w:rFonts w:ascii="Verdana" w:hAnsi="Verdana"/>
          <w:sz w:val="20"/>
          <w:szCs w:val="20"/>
        </w:rPr>
        <w:t>zorg in geriatrische ziekenhuisafdelingen</w:t>
      </w:r>
      <w:r>
        <w:rPr>
          <w:rFonts w:ascii="Verdana" w:hAnsi="Verdana"/>
          <w:sz w:val="20"/>
          <w:szCs w:val="20"/>
        </w:rPr>
        <w:t xml:space="preserve"> wordt er vanuit het beleid en de praktijk</w:t>
      </w:r>
      <w:r w:rsidR="00F97F74">
        <w:rPr>
          <w:rFonts w:ascii="Verdana" w:hAnsi="Verdana"/>
          <w:sz w:val="20"/>
          <w:szCs w:val="20"/>
        </w:rPr>
        <w:t xml:space="preserve"> veel aandacht besteed </w:t>
      </w:r>
      <w:r w:rsidR="00F97F74" w:rsidRPr="00F97F74">
        <w:rPr>
          <w:rFonts w:ascii="Verdana" w:hAnsi="Verdana"/>
          <w:sz w:val="20"/>
          <w:szCs w:val="20"/>
        </w:rPr>
        <w:t xml:space="preserve">aan </w:t>
      </w:r>
      <w:r>
        <w:rPr>
          <w:rFonts w:ascii="Verdana" w:hAnsi="Verdana"/>
          <w:sz w:val="20"/>
          <w:szCs w:val="20"/>
        </w:rPr>
        <w:t xml:space="preserve">medelevende zorg en </w:t>
      </w:r>
      <w:r w:rsidR="00F97F74" w:rsidRPr="00F97F74">
        <w:rPr>
          <w:rFonts w:ascii="Verdana" w:hAnsi="Verdana"/>
          <w:sz w:val="20"/>
          <w:szCs w:val="20"/>
        </w:rPr>
        <w:t>de bevordering van de waardigheid</w:t>
      </w:r>
      <w:r>
        <w:rPr>
          <w:rFonts w:ascii="Verdana" w:hAnsi="Verdana"/>
          <w:sz w:val="20"/>
          <w:szCs w:val="20"/>
        </w:rPr>
        <w:t>. Beide zijn</w:t>
      </w:r>
      <w:r w:rsidR="00D9277D">
        <w:rPr>
          <w:rFonts w:ascii="Verdana" w:hAnsi="Verdana"/>
          <w:sz w:val="20"/>
          <w:szCs w:val="20"/>
        </w:rPr>
        <w:t xml:space="preserve"> kernwaarde</w:t>
      </w:r>
      <w:r w:rsidR="00FB583C">
        <w:rPr>
          <w:rFonts w:ascii="Verdana" w:hAnsi="Verdana"/>
          <w:sz w:val="20"/>
          <w:szCs w:val="20"/>
        </w:rPr>
        <w:t>n</w:t>
      </w:r>
      <w:r w:rsidR="00A96A06">
        <w:rPr>
          <w:rFonts w:ascii="Verdana" w:hAnsi="Verdana"/>
          <w:sz w:val="20"/>
          <w:szCs w:val="20"/>
        </w:rPr>
        <w:t xml:space="preserve"> voor het bereiken van excellentie in de zorg en jobtevredenheid bij de zorgverleners</w:t>
      </w:r>
      <w:r w:rsidR="00D9277D">
        <w:rPr>
          <w:rFonts w:ascii="Verdana" w:hAnsi="Verdana"/>
          <w:sz w:val="20"/>
          <w:szCs w:val="20"/>
        </w:rPr>
        <w:t xml:space="preserve"> (</w:t>
      </w:r>
      <w:r w:rsidR="00F97F74" w:rsidRPr="00F97F74">
        <w:rPr>
          <w:rFonts w:ascii="Verdana" w:hAnsi="Verdana"/>
          <w:sz w:val="20"/>
          <w:szCs w:val="20"/>
        </w:rPr>
        <w:t>Darzi</w:t>
      </w:r>
      <w:r w:rsidR="00D9277D">
        <w:rPr>
          <w:rFonts w:ascii="Verdana" w:hAnsi="Verdana"/>
          <w:sz w:val="20"/>
          <w:szCs w:val="20"/>
        </w:rPr>
        <w:t>, 2008</w:t>
      </w:r>
      <w:r w:rsidR="00F97F74" w:rsidRPr="00F97F74">
        <w:rPr>
          <w:rFonts w:ascii="Verdana" w:hAnsi="Verdana"/>
          <w:sz w:val="20"/>
          <w:szCs w:val="20"/>
        </w:rPr>
        <w:t>; D</w:t>
      </w:r>
      <w:r>
        <w:rPr>
          <w:rFonts w:ascii="Verdana" w:hAnsi="Verdana"/>
          <w:sz w:val="20"/>
          <w:szCs w:val="20"/>
        </w:rPr>
        <w:t xml:space="preserve">epartment </w:t>
      </w:r>
      <w:r w:rsidR="00F97F74" w:rsidRPr="00F97F74">
        <w:rPr>
          <w:rFonts w:ascii="Verdana" w:hAnsi="Verdana"/>
          <w:sz w:val="20"/>
          <w:szCs w:val="20"/>
        </w:rPr>
        <w:t>o</w:t>
      </w:r>
      <w:r>
        <w:rPr>
          <w:rFonts w:ascii="Verdana" w:hAnsi="Verdana"/>
          <w:sz w:val="20"/>
          <w:szCs w:val="20"/>
        </w:rPr>
        <w:t xml:space="preserve">f </w:t>
      </w:r>
      <w:r w:rsidR="00F97F74" w:rsidRPr="00F97F74">
        <w:rPr>
          <w:rFonts w:ascii="Verdana" w:hAnsi="Verdana"/>
          <w:sz w:val="20"/>
          <w:szCs w:val="20"/>
        </w:rPr>
        <w:t>H</w:t>
      </w:r>
      <w:r>
        <w:rPr>
          <w:rFonts w:ascii="Verdana" w:hAnsi="Verdana"/>
          <w:sz w:val="20"/>
          <w:szCs w:val="20"/>
        </w:rPr>
        <w:t>ealth</w:t>
      </w:r>
      <w:r w:rsidR="00F97F74" w:rsidRPr="00F97F74">
        <w:rPr>
          <w:rFonts w:ascii="Verdana" w:hAnsi="Verdana"/>
          <w:sz w:val="20"/>
          <w:szCs w:val="20"/>
        </w:rPr>
        <w:t>, 2009</w:t>
      </w:r>
      <w:r w:rsidR="003C38F0">
        <w:rPr>
          <w:rFonts w:ascii="Verdana" w:hAnsi="Verdana"/>
          <w:sz w:val="20"/>
          <w:szCs w:val="20"/>
        </w:rPr>
        <w:t>). Wat medeleven betekent in de</w:t>
      </w:r>
      <w:r w:rsidR="00D9277D">
        <w:rPr>
          <w:rFonts w:ascii="Verdana" w:hAnsi="Verdana"/>
          <w:sz w:val="20"/>
          <w:szCs w:val="20"/>
        </w:rPr>
        <w:t xml:space="preserve"> </w:t>
      </w:r>
      <w:r w:rsidR="003C38F0">
        <w:rPr>
          <w:rFonts w:ascii="Verdana" w:hAnsi="Verdana"/>
          <w:sz w:val="20"/>
          <w:szCs w:val="20"/>
        </w:rPr>
        <w:t>gezondheidssector</w:t>
      </w:r>
      <w:r w:rsidR="00D9277D">
        <w:rPr>
          <w:rFonts w:ascii="Verdana" w:hAnsi="Verdana"/>
          <w:sz w:val="20"/>
          <w:szCs w:val="20"/>
        </w:rPr>
        <w:t xml:space="preserve"> en hoe het kan </w:t>
      </w:r>
      <w:r w:rsidR="00945965">
        <w:rPr>
          <w:rFonts w:ascii="Verdana" w:hAnsi="Verdana"/>
          <w:sz w:val="20"/>
          <w:szCs w:val="20"/>
        </w:rPr>
        <w:t>gerealiseerd</w:t>
      </w:r>
      <w:r w:rsidR="00D9277D">
        <w:rPr>
          <w:rFonts w:ascii="Verdana" w:hAnsi="Verdana"/>
          <w:sz w:val="20"/>
          <w:szCs w:val="20"/>
        </w:rPr>
        <w:t xml:space="preserve"> worden in de alledaagse praktijk </w:t>
      </w:r>
      <w:r w:rsidR="00537D2D">
        <w:rPr>
          <w:rFonts w:ascii="Verdana" w:hAnsi="Verdana"/>
          <w:sz w:val="20"/>
          <w:szCs w:val="20"/>
        </w:rPr>
        <w:t xml:space="preserve">in een cultuur gericht op </w:t>
      </w:r>
      <w:r w:rsidR="00D9773C">
        <w:rPr>
          <w:rFonts w:ascii="Verdana" w:hAnsi="Verdana"/>
          <w:sz w:val="20"/>
          <w:szCs w:val="20"/>
        </w:rPr>
        <w:t>efficiëntie en effectiviteit</w:t>
      </w:r>
      <w:r w:rsidR="00537D2D">
        <w:rPr>
          <w:rFonts w:ascii="Verdana" w:hAnsi="Verdana"/>
          <w:sz w:val="20"/>
          <w:szCs w:val="20"/>
        </w:rPr>
        <w:t xml:space="preserve"> </w:t>
      </w:r>
      <w:r w:rsidR="00D9277D">
        <w:rPr>
          <w:rFonts w:ascii="Verdana" w:hAnsi="Verdana"/>
          <w:sz w:val="20"/>
          <w:szCs w:val="20"/>
        </w:rPr>
        <w:t>is echter n</w:t>
      </w:r>
      <w:r w:rsidR="008C0090">
        <w:rPr>
          <w:rFonts w:ascii="Verdana" w:hAnsi="Verdana"/>
          <w:sz w:val="20"/>
          <w:szCs w:val="20"/>
        </w:rPr>
        <w:t>iet duidelijk</w:t>
      </w:r>
      <w:r w:rsidR="00945965">
        <w:rPr>
          <w:rFonts w:ascii="Verdana" w:hAnsi="Verdana"/>
          <w:sz w:val="20"/>
          <w:szCs w:val="20"/>
        </w:rPr>
        <w:t xml:space="preserve">. </w:t>
      </w:r>
      <w:r w:rsidR="000C5AE8">
        <w:rPr>
          <w:rFonts w:ascii="Verdana" w:hAnsi="Verdana"/>
          <w:sz w:val="20"/>
          <w:szCs w:val="20"/>
        </w:rPr>
        <w:t xml:space="preserve">Vandaar het empirisch </w:t>
      </w:r>
      <w:r w:rsidR="00365440">
        <w:rPr>
          <w:rFonts w:ascii="Verdana" w:hAnsi="Verdana"/>
          <w:sz w:val="20"/>
          <w:szCs w:val="20"/>
        </w:rPr>
        <w:t xml:space="preserve">onderzoek in dit artikel, </w:t>
      </w:r>
      <w:r w:rsidR="00FE02DB">
        <w:rPr>
          <w:rFonts w:ascii="Verdana" w:hAnsi="Verdana"/>
          <w:sz w:val="20"/>
          <w:szCs w:val="20"/>
        </w:rPr>
        <w:t xml:space="preserve">waarin ouderen, familieleden en zorgverleners betrokken werden in het </w:t>
      </w:r>
      <w:r w:rsidR="008C750B">
        <w:rPr>
          <w:rFonts w:ascii="Verdana" w:hAnsi="Verdana"/>
          <w:sz w:val="20"/>
          <w:szCs w:val="20"/>
        </w:rPr>
        <w:t>omschrijven</w:t>
      </w:r>
      <w:r w:rsidR="00FE02DB">
        <w:rPr>
          <w:rFonts w:ascii="Verdana" w:hAnsi="Verdana"/>
          <w:sz w:val="20"/>
          <w:szCs w:val="20"/>
        </w:rPr>
        <w:t xml:space="preserve"> van medelevende, relatiegerichte zorg en in het identificeren van strategieën om dergelijke zorg te bevorderen in geriatrische </w:t>
      </w:r>
      <w:r w:rsidR="001D249A">
        <w:rPr>
          <w:rFonts w:ascii="Verdana" w:hAnsi="Verdana"/>
          <w:sz w:val="20"/>
          <w:szCs w:val="20"/>
        </w:rPr>
        <w:t>ziekenhuis</w:t>
      </w:r>
      <w:r w:rsidR="00FE02DB">
        <w:rPr>
          <w:rFonts w:ascii="Verdana" w:hAnsi="Verdana"/>
          <w:sz w:val="20"/>
          <w:szCs w:val="20"/>
        </w:rPr>
        <w:t>afdelingen.</w:t>
      </w:r>
      <w:r w:rsidR="001D4FF6">
        <w:rPr>
          <w:rFonts w:ascii="Verdana" w:hAnsi="Verdana"/>
          <w:sz w:val="20"/>
          <w:szCs w:val="20"/>
        </w:rPr>
        <w:t xml:space="preserve"> </w:t>
      </w:r>
    </w:p>
    <w:p w:rsidR="005D577F" w:rsidRDefault="005D577F" w:rsidP="005D577F">
      <w:pPr>
        <w:tabs>
          <w:tab w:val="left" w:pos="4536"/>
        </w:tabs>
        <w:spacing w:line="360" w:lineRule="auto"/>
        <w:jc w:val="both"/>
        <w:rPr>
          <w:rFonts w:ascii="Verdana" w:hAnsi="Verdana"/>
          <w:sz w:val="20"/>
          <w:szCs w:val="20"/>
        </w:rPr>
      </w:pPr>
      <w:r w:rsidRPr="001D4FF6">
        <w:rPr>
          <w:rFonts w:ascii="Verdana" w:hAnsi="Verdana"/>
          <w:sz w:val="20"/>
          <w:szCs w:val="20"/>
        </w:rPr>
        <w:t xml:space="preserve">Voorafgaand aan het empirisch </w:t>
      </w:r>
      <w:r>
        <w:rPr>
          <w:rFonts w:ascii="Verdana" w:hAnsi="Verdana"/>
          <w:sz w:val="20"/>
          <w:szCs w:val="20"/>
        </w:rPr>
        <w:t xml:space="preserve">onderzoek werd een literatuurstudie over medelevende zorg uitgevoerd, aan de hand van de trefwoorden </w:t>
      </w:r>
      <w:r w:rsidRPr="00F60645">
        <w:rPr>
          <w:rFonts w:ascii="Verdana" w:hAnsi="Verdana"/>
          <w:i/>
          <w:sz w:val="20"/>
          <w:szCs w:val="20"/>
        </w:rPr>
        <w:t>care</w:t>
      </w:r>
      <w:r>
        <w:rPr>
          <w:rFonts w:ascii="Verdana" w:hAnsi="Verdana"/>
          <w:sz w:val="20"/>
          <w:szCs w:val="20"/>
        </w:rPr>
        <w:t xml:space="preserve">, </w:t>
      </w:r>
      <w:r w:rsidRPr="00F60645">
        <w:rPr>
          <w:rFonts w:ascii="Verdana" w:hAnsi="Verdana"/>
          <w:i/>
          <w:sz w:val="20"/>
          <w:szCs w:val="20"/>
        </w:rPr>
        <w:t>compassionate care</w:t>
      </w:r>
      <w:r w:rsidRPr="001D4FF6">
        <w:rPr>
          <w:rFonts w:ascii="Verdana" w:hAnsi="Verdana"/>
          <w:sz w:val="20"/>
          <w:szCs w:val="20"/>
        </w:rPr>
        <w:t xml:space="preserve">, </w:t>
      </w:r>
      <w:r w:rsidRPr="00F60645">
        <w:rPr>
          <w:rFonts w:ascii="Verdana" w:hAnsi="Verdana"/>
          <w:i/>
          <w:sz w:val="20"/>
          <w:szCs w:val="20"/>
        </w:rPr>
        <w:t>dignity</w:t>
      </w:r>
      <w:r>
        <w:rPr>
          <w:rFonts w:ascii="Verdana" w:hAnsi="Verdana"/>
          <w:sz w:val="20"/>
          <w:szCs w:val="20"/>
        </w:rPr>
        <w:t xml:space="preserve">, </w:t>
      </w:r>
      <w:r w:rsidRPr="00F60645">
        <w:rPr>
          <w:rFonts w:ascii="Verdana" w:hAnsi="Verdana"/>
          <w:i/>
          <w:sz w:val="20"/>
          <w:szCs w:val="20"/>
        </w:rPr>
        <w:t>relationship-centred care</w:t>
      </w:r>
      <w:r>
        <w:rPr>
          <w:rFonts w:ascii="Verdana" w:hAnsi="Verdana"/>
          <w:sz w:val="20"/>
          <w:szCs w:val="20"/>
        </w:rPr>
        <w:t xml:space="preserve"> en </w:t>
      </w:r>
      <w:r w:rsidRPr="00F60645">
        <w:rPr>
          <w:rFonts w:ascii="Verdana" w:hAnsi="Verdana"/>
          <w:i/>
          <w:sz w:val="20"/>
          <w:szCs w:val="20"/>
        </w:rPr>
        <w:t>person centred care</w:t>
      </w:r>
      <w:r>
        <w:rPr>
          <w:rFonts w:ascii="Verdana" w:hAnsi="Verdana"/>
          <w:sz w:val="20"/>
          <w:szCs w:val="20"/>
        </w:rPr>
        <w:t xml:space="preserve"> in Medline, CINAHL</w:t>
      </w:r>
      <w:r w:rsidRPr="001D4FF6">
        <w:rPr>
          <w:rFonts w:ascii="Verdana" w:hAnsi="Verdana"/>
          <w:sz w:val="20"/>
          <w:szCs w:val="20"/>
        </w:rPr>
        <w:t>, PsycLit en Index to Theses</w:t>
      </w:r>
      <w:r>
        <w:rPr>
          <w:rFonts w:ascii="Verdana" w:hAnsi="Verdana"/>
          <w:sz w:val="20"/>
          <w:szCs w:val="20"/>
        </w:rPr>
        <w:t>. Uit de resulterende synthese bleek zowel een gebrek aan cons</w:t>
      </w:r>
      <w:r w:rsidRPr="00D04C62">
        <w:rPr>
          <w:rFonts w:ascii="Verdana" w:hAnsi="Verdana"/>
          <w:sz w:val="20"/>
          <w:szCs w:val="20"/>
        </w:rPr>
        <w:t xml:space="preserve">ensus over een </w:t>
      </w:r>
      <w:r>
        <w:rPr>
          <w:rFonts w:ascii="Verdana" w:hAnsi="Verdana"/>
          <w:sz w:val="20"/>
          <w:szCs w:val="20"/>
        </w:rPr>
        <w:t xml:space="preserve">omschrijving van medeleven als aan een omvattend </w:t>
      </w:r>
      <w:r w:rsidRPr="00D04C62">
        <w:rPr>
          <w:rFonts w:ascii="Verdana" w:hAnsi="Verdana"/>
          <w:sz w:val="20"/>
          <w:szCs w:val="20"/>
        </w:rPr>
        <w:t xml:space="preserve">model </w:t>
      </w:r>
      <w:r>
        <w:rPr>
          <w:rFonts w:ascii="Verdana" w:hAnsi="Verdana"/>
          <w:sz w:val="20"/>
          <w:szCs w:val="20"/>
        </w:rPr>
        <w:t>over hoe</w:t>
      </w:r>
      <w:r w:rsidRPr="00D04C62">
        <w:rPr>
          <w:rFonts w:ascii="Verdana" w:hAnsi="Verdana"/>
          <w:sz w:val="20"/>
          <w:szCs w:val="20"/>
        </w:rPr>
        <w:t xml:space="preserve"> het zou kunnen worden bereikt in de praktijk. </w:t>
      </w:r>
      <w:r>
        <w:rPr>
          <w:rFonts w:ascii="Verdana" w:hAnsi="Verdana"/>
          <w:sz w:val="20"/>
          <w:szCs w:val="20"/>
        </w:rPr>
        <w:t>D</w:t>
      </w:r>
      <w:r w:rsidRPr="00D04C62">
        <w:rPr>
          <w:rFonts w:ascii="Verdana" w:hAnsi="Verdana"/>
          <w:sz w:val="20"/>
          <w:szCs w:val="20"/>
        </w:rPr>
        <w:t xml:space="preserve">e belangrijkste </w:t>
      </w:r>
      <w:r>
        <w:rPr>
          <w:rFonts w:ascii="Verdana" w:hAnsi="Verdana"/>
          <w:sz w:val="20"/>
          <w:szCs w:val="20"/>
        </w:rPr>
        <w:t xml:space="preserve">kenmerken </w:t>
      </w:r>
      <w:r w:rsidR="001B0D12">
        <w:rPr>
          <w:rFonts w:ascii="Verdana" w:hAnsi="Verdana"/>
          <w:sz w:val="20"/>
          <w:szCs w:val="20"/>
        </w:rPr>
        <w:t xml:space="preserve">van medelevende zorg </w:t>
      </w:r>
      <w:r>
        <w:rPr>
          <w:rFonts w:ascii="Verdana" w:hAnsi="Verdana"/>
          <w:sz w:val="20"/>
          <w:szCs w:val="20"/>
        </w:rPr>
        <w:t xml:space="preserve">werden echter wel </w:t>
      </w:r>
      <w:r w:rsidRPr="00D04C62">
        <w:rPr>
          <w:rFonts w:ascii="Verdana" w:hAnsi="Verdana"/>
          <w:sz w:val="20"/>
          <w:szCs w:val="20"/>
        </w:rPr>
        <w:t>geïdentificeerd</w:t>
      </w:r>
      <w:r>
        <w:rPr>
          <w:rFonts w:ascii="Verdana" w:hAnsi="Verdana"/>
          <w:sz w:val="20"/>
          <w:szCs w:val="20"/>
        </w:rPr>
        <w:t xml:space="preserve">, waaronder het </w:t>
      </w:r>
      <w:r w:rsidRPr="00D04C62">
        <w:rPr>
          <w:rFonts w:ascii="Verdana" w:hAnsi="Verdana"/>
          <w:sz w:val="20"/>
          <w:szCs w:val="20"/>
        </w:rPr>
        <w:t>herken</w:t>
      </w:r>
      <w:r w:rsidR="001B0D12">
        <w:rPr>
          <w:rFonts w:ascii="Verdana" w:hAnsi="Verdana"/>
          <w:sz w:val="20"/>
          <w:szCs w:val="20"/>
        </w:rPr>
        <w:t>nen van kwetsbaarheid en lijden,</w:t>
      </w:r>
      <w:r w:rsidRPr="00D04C62">
        <w:rPr>
          <w:rFonts w:ascii="Verdana" w:hAnsi="Verdana"/>
          <w:sz w:val="20"/>
          <w:szCs w:val="20"/>
        </w:rPr>
        <w:t xml:space="preserve"> </w:t>
      </w:r>
      <w:r w:rsidR="008D4D51">
        <w:rPr>
          <w:rFonts w:ascii="Verdana" w:hAnsi="Verdana"/>
          <w:sz w:val="20"/>
          <w:szCs w:val="20"/>
        </w:rPr>
        <w:t xml:space="preserve">het </w:t>
      </w:r>
      <w:r>
        <w:rPr>
          <w:rFonts w:ascii="Verdana" w:hAnsi="Verdana"/>
          <w:sz w:val="20"/>
          <w:szCs w:val="20"/>
        </w:rPr>
        <w:t xml:space="preserve">afstemmen op </w:t>
      </w:r>
      <w:r w:rsidRPr="00D04C62">
        <w:rPr>
          <w:rFonts w:ascii="Verdana" w:hAnsi="Verdana"/>
          <w:sz w:val="20"/>
          <w:szCs w:val="20"/>
        </w:rPr>
        <w:t xml:space="preserve">de behoeften van </w:t>
      </w:r>
      <w:r>
        <w:rPr>
          <w:rFonts w:ascii="Verdana" w:hAnsi="Verdana"/>
          <w:sz w:val="20"/>
          <w:szCs w:val="20"/>
        </w:rPr>
        <w:t>anderen</w:t>
      </w:r>
      <w:r w:rsidRPr="00D04C62">
        <w:rPr>
          <w:rFonts w:ascii="Verdana" w:hAnsi="Verdana"/>
          <w:sz w:val="20"/>
          <w:szCs w:val="20"/>
        </w:rPr>
        <w:t xml:space="preserve">, </w:t>
      </w:r>
      <w:r>
        <w:rPr>
          <w:rFonts w:ascii="Verdana" w:hAnsi="Verdana"/>
          <w:sz w:val="20"/>
          <w:szCs w:val="20"/>
        </w:rPr>
        <w:t>het behouden</w:t>
      </w:r>
      <w:r w:rsidRPr="00D04C62">
        <w:rPr>
          <w:rFonts w:ascii="Verdana" w:hAnsi="Verdana"/>
          <w:sz w:val="20"/>
          <w:szCs w:val="20"/>
        </w:rPr>
        <w:t xml:space="preserve"> van de integriteit en </w:t>
      </w:r>
      <w:r>
        <w:rPr>
          <w:rFonts w:ascii="Verdana" w:hAnsi="Verdana"/>
          <w:sz w:val="20"/>
          <w:szCs w:val="20"/>
        </w:rPr>
        <w:t xml:space="preserve">het </w:t>
      </w:r>
      <w:r w:rsidRPr="00D04C62">
        <w:rPr>
          <w:rFonts w:ascii="Verdana" w:hAnsi="Verdana"/>
          <w:sz w:val="20"/>
          <w:szCs w:val="20"/>
        </w:rPr>
        <w:t xml:space="preserve">erkennen </w:t>
      </w:r>
      <w:r>
        <w:rPr>
          <w:rFonts w:ascii="Verdana" w:hAnsi="Verdana"/>
          <w:sz w:val="20"/>
          <w:szCs w:val="20"/>
        </w:rPr>
        <w:t xml:space="preserve">van </w:t>
      </w:r>
      <w:r w:rsidRPr="00D04C62">
        <w:rPr>
          <w:rFonts w:ascii="Verdana" w:hAnsi="Verdana"/>
          <w:sz w:val="20"/>
          <w:szCs w:val="20"/>
        </w:rPr>
        <w:t>de mens achter de ziekte (Dewar, 2011).</w:t>
      </w:r>
      <w:r>
        <w:rPr>
          <w:rFonts w:ascii="Verdana" w:hAnsi="Verdana"/>
          <w:sz w:val="20"/>
          <w:szCs w:val="20"/>
        </w:rPr>
        <w:t xml:space="preserve"> </w:t>
      </w:r>
      <w:r w:rsidRPr="0008196D">
        <w:rPr>
          <w:rFonts w:ascii="Verdana" w:hAnsi="Verdana"/>
          <w:sz w:val="20"/>
          <w:szCs w:val="20"/>
        </w:rPr>
        <w:t xml:space="preserve">In wezen </w:t>
      </w:r>
      <w:r>
        <w:rPr>
          <w:rFonts w:ascii="Verdana" w:hAnsi="Verdana"/>
          <w:sz w:val="20"/>
          <w:szCs w:val="20"/>
        </w:rPr>
        <w:t>gaat medeleven dus</w:t>
      </w:r>
      <w:r w:rsidRPr="0008196D">
        <w:rPr>
          <w:rFonts w:ascii="Verdana" w:hAnsi="Verdana"/>
          <w:sz w:val="20"/>
          <w:szCs w:val="20"/>
        </w:rPr>
        <w:t xml:space="preserve"> vooral om het besef van andermans gevoelens, </w:t>
      </w:r>
      <w:r>
        <w:rPr>
          <w:rFonts w:ascii="Verdana" w:hAnsi="Verdana"/>
          <w:sz w:val="20"/>
          <w:szCs w:val="20"/>
        </w:rPr>
        <w:t>begrijpen hoe</w:t>
      </w:r>
      <w:r w:rsidRPr="0008196D">
        <w:rPr>
          <w:rFonts w:ascii="Verdana" w:hAnsi="Verdana"/>
          <w:sz w:val="20"/>
          <w:szCs w:val="20"/>
        </w:rPr>
        <w:t xml:space="preserve"> </w:t>
      </w:r>
      <w:r w:rsidR="001D249A">
        <w:rPr>
          <w:rFonts w:ascii="Verdana" w:hAnsi="Verdana"/>
          <w:sz w:val="20"/>
          <w:szCs w:val="20"/>
        </w:rPr>
        <w:t>patiënten</w:t>
      </w:r>
      <w:r w:rsidRPr="0008196D">
        <w:rPr>
          <w:rFonts w:ascii="Verdana" w:hAnsi="Verdana"/>
          <w:sz w:val="20"/>
          <w:szCs w:val="20"/>
        </w:rPr>
        <w:t xml:space="preserve"> worden beïnvloed door hun ervaringen en </w:t>
      </w:r>
      <w:r>
        <w:rPr>
          <w:rFonts w:ascii="Verdana" w:hAnsi="Verdana"/>
          <w:sz w:val="20"/>
          <w:szCs w:val="20"/>
        </w:rPr>
        <w:t>met hen omgaan</w:t>
      </w:r>
      <w:r w:rsidR="008D4D51">
        <w:rPr>
          <w:rFonts w:ascii="Verdana" w:hAnsi="Verdana"/>
          <w:sz w:val="20"/>
          <w:szCs w:val="20"/>
        </w:rPr>
        <w:t xml:space="preserve"> op een zinvolle manier (</w:t>
      </w:r>
      <w:r w:rsidR="008D4D51" w:rsidRPr="007104A5">
        <w:rPr>
          <w:rFonts w:ascii="Verdana" w:hAnsi="Verdana"/>
          <w:sz w:val="20"/>
          <w:szCs w:val="20"/>
        </w:rPr>
        <w:t>Dewar</w:t>
      </w:r>
      <w:r w:rsidR="008D4D51">
        <w:rPr>
          <w:rFonts w:ascii="Verdana" w:hAnsi="Verdana"/>
          <w:sz w:val="20"/>
          <w:szCs w:val="20"/>
        </w:rPr>
        <w:t>, Pullin &amp; Tocher</w:t>
      </w:r>
      <w:r w:rsidR="008D4D51" w:rsidRPr="007104A5">
        <w:rPr>
          <w:rFonts w:ascii="Verdana" w:hAnsi="Verdana"/>
          <w:sz w:val="20"/>
          <w:szCs w:val="20"/>
        </w:rPr>
        <w:t>, 2011</w:t>
      </w:r>
      <w:r w:rsidRPr="0008196D">
        <w:rPr>
          <w:rFonts w:ascii="Verdana" w:hAnsi="Verdana"/>
          <w:sz w:val="20"/>
          <w:szCs w:val="20"/>
        </w:rPr>
        <w:t xml:space="preserve">). </w:t>
      </w:r>
    </w:p>
    <w:p w:rsidR="00FE02DB" w:rsidRDefault="005D577F" w:rsidP="005D577F">
      <w:pPr>
        <w:tabs>
          <w:tab w:val="left" w:pos="4536"/>
        </w:tabs>
        <w:spacing w:line="360" w:lineRule="auto"/>
        <w:jc w:val="both"/>
        <w:rPr>
          <w:rFonts w:ascii="Verdana" w:hAnsi="Verdana"/>
          <w:sz w:val="20"/>
          <w:szCs w:val="20"/>
        </w:rPr>
      </w:pPr>
      <w:r w:rsidRPr="005D577F">
        <w:rPr>
          <w:rFonts w:ascii="Verdana" w:hAnsi="Verdana"/>
          <w:sz w:val="20"/>
          <w:szCs w:val="20"/>
        </w:rPr>
        <w:t>De relationele processen en praktijken die mede</w:t>
      </w:r>
      <w:r>
        <w:rPr>
          <w:rFonts w:ascii="Verdana" w:hAnsi="Verdana"/>
          <w:sz w:val="20"/>
          <w:szCs w:val="20"/>
        </w:rPr>
        <w:t>leven</w:t>
      </w:r>
      <w:r w:rsidRPr="005D577F">
        <w:rPr>
          <w:rFonts w:ascii="Verdana" w:hAnsi="Verdana"/>
          <w:sz w:val="20"/>
          <w:szCs w:val="20"/>
        </w:rPr>
        <w:t xml:space="preserve"> ondersteunen</w:t>
      </w:r>
      <w:r>
        <w:rPr>
          <w:rFonts w:ascii="Verdana" w:hAnsi="Verdana"/>
          <w:sz w:val="20"/>
          <w:szCs w:val="20"/>
        </w:rPr>
        <w:t>,</w:t>
      </w:r>
      <w:r w:rsidRPr="005D577F">
        <w:rPr>
          <w:rFonts w:ascii="Verdana" w:hAnsi="Verdana"/>
          <w:sz w:val="20"/>
          <w:szCs w:val="20"/>
        </w:rPr>
        <w:t xml:space="preserve"> vereisen de ontwikkeling van </w:t>
      </w:r>
      <w:r w:rsidR="001B0D12">
        <w:rPr>
          <w:rFonts w:ascii="Verdana" w:hAnsi="Verdana"/>
          <w:sz w:val="20"/>
          <w:szCs w:val="20"/>
        </w:rPr>
        <w:t>deskundige</w:t>
      </w:r>
      <w:r w:rsidRPr="005D577F">
        <w:rPr>
          <w:rFonts w:ascii="Verdana" w:hAnsi="Verdana"/>
          <w:sz w:val="20"/>
          <w:szCs w:val="20"/>
        </w:rPr>
        <w:t xml:space="preserve"> interpersoonlijke relaties. </w:t>
      </w:r>
      <w:r>
        <w:rPr>
          <w:rFonts w:ascii="Verdana" w:hAnsi="Verdana"/>
          <w:sz w:val="20"/>
          <w:szCs w:val="20"/>
        </w:rPr>
        <w:t>H</w:t>
      </w:r>
      <w:r w:rsidRPr="005D577F">
        <w:rPr>
          <w:rFonts w:ascii="Verdana" w:hAnsi="Verdana"/>
          <w:sz w:val="20"/>
          <w:szCs w:val="20"/>
        </w:rPr>
        <w:t>oe dergelijke</w:t>
      </w:r>
      <w:r>
        <w:rPr>
          <w:rFonts w:ascii="Verdana" w:hAnsi="Verdana"/>
          <w:sz w:val="20"/>
          <w:szCs w:val="20"/>
        </w:rPr>
        <w:t xml:space="preserve"> </w:t>
      </w:r>
      <w:r w:rsidRPr="005D577F">
        <w:rPr>
          <w:rFonts w:ascii="Verdana" w:hAnsi="Verdana"/>
          <w:sz w:val="20"/>
          <w:szCs w:val="20"/>
        </w:rPr>
        <w:t xml:space="preserve">relaties kunnen worden </w:t>
      </w:r>
      <w:r>
        <w:rPr>
          <w:rFonts w:ascii="Verdana" w:hAnsi="Verdana"/>
          <w:sz w:val="20"/>
          <w:szCs w:val="20"/>
        </w:rPr>
        <w:t>opgebouwd in de praktijk wordt in dit onderzoek nagegaan.</w:t>
      </w:r>
    </w:p>
    <w:p w:rsidR="005D577F" w:rsidRDefault="005D577F" w:rsidP="006743EB">
      <w:pPr>
        <w:tabs>
          <w:tab w:val="left" w:pos="4536"/>
        </w:tabs>
        <w:spacing w:line="360" w:lineRule="auto"/>
        <w:jc w:val="both"/>
        <w:rPr>
          <w:rFonts w:ascii="Verdana" w:hAnsi="Verdana"/>
          <w:b/>
          <w:sz w:val="20"/>
          <w:szCs w:val="20"/>
        </w:rPr>
      </w:pPr>
    </w:p>
    <w:p w:rsidR="00806FDB" w:rsidRPr="00F97F74" w:rsidRDefault="00AA0B0E" w:rsidP="006743EB">
      <w:pPr>
        <w:tabs>
          <w:tab w:val="left" w:pos="4536"/>
        </w:tabs>
        <w:spacing w:line="360" w:lineRule="auto"/>
        <w:jc w:val="both"/>
        <w:rPr>
          <w:rFonts w:ascii="Verdana" w:hAnsi="Verdana"/>
          <w:b/>
          <w:sz w:val="20"/>
          <w:szCs w:val="20"/>
        </w:rPr>
      </w:pPr>
      <w:r w:rsidRPr="00F97F74">
        <w:rPr>
          <w:rFonts w:ascii="Verdana" w:hAnsi="Verdana"/>
          <w:b/>
          <w:sz w:val="20"/>
          <w:szCs w:val="20"/>
        </w:rPr>
        <w:t>Methode</w:t>
      </w:r>
    </w:p>
    <w:p w:rsidR="005D577F" w:rsidRDefault="00174E54" w:rsidP="005D577F">
      <w:pPr>
        <w:tabs>
          <w:tab w:val="left" w:pos="4536"/>
        </w:tabs>
        <w:spacing w:line="360" w:lineRule="auto"/>
        <w:jc w:val="both"/>
        <w:rPr>
          <w:rFonts w:ascii="Verdana" w:hAnsi="Verdana"/>
          <w:sz w:val="20"/>
          <w:szCs w:val="20"/>
        </w:rPr>
      </w:pPr>
      <w:r>
        <w:rPr>
          <w:rFonts w:ascii="Verdana" w:hAnsi="Verdana"/>
          <w:sz w:val="20"/>
          <w:szCs w:val="20"/>
        </w:rPr>
        <w:t xml:space="preserve">Het onderzoek </w:t>
      </w:r>
      <w:r w:rsidR="001B0D12">
        <w:rPr>
          <w:rFonts w:ascii="Verdana" w:hAnsi="Verdana"/>
          <w:sz w:val="20"/>
          <w:szCs w:val="20"/>
        </w:rPr>
        <w:t>vormde</w:t>
      </w:r>
      <w:r>
        <w:rPr>
          <w:rFonts w:ascii="Verdana" w:hAnsi="Verdana"/>
          <w:sz w:val="20"/>
          <w:szCs w:val="20"/>
        </w:rPr>
        <w:t xml:space="preserve"> de kern </w:t>
      </w:r>
      <w:r w:rsidRPr="00174E54">
        <w:rPr>
          <w:rFonts w:ascii="Verdana" w:hAnsi="Verdana"/>
          <w:sz w:val="20"/>
          <w:szCs w:val="20"/>
        </w:rPr>
        <w:t xml:space="preserve">van </w:t>
      </w:r>
      <w:r w:rsidR="00720810">
        <w:rPr>
          <w:rFonts w:ascii="Verdana" w:hAnsi="Verdana"/>
          <w:sz w:val="20"/>
          <w:szCs w:val="20"/>
        </w:rPr>
        <w:t xml:space="preserve">het </w:t>
      </w:r>
      <w:r w:rsidR="00720810" w:rsidRPr="00174E54">
        <w:rPr>
          <w:rFonts w:ascii="Verdana" w:hAnsi="Verdana"/>
          <w:sz w:val="20"/>
          <w:szCs w:val="20"/>
        </w:rPr>
        <w:t>'</w:t>
      </w:r>
      <w:r w:rsidR="00720810">
        <w:rPr>
          <w:rFonts w:ascii="Verdana" w:hAnsi="Verdana"/>
          <w:sz w:val="20"/>
          <w:szCs w:val="20"/>
        </w:rPr>
        <w:t>Leadership in Compassionate Care Programme</w:t>
      </w:r>
      <w:r w:rsidR="00720810" w:rsidRPr="00174E54">
        <w:rPr>
          <w:rFonts w:ascii="Verdana" w:hAnsi="Verdana"/>
          <w:sz w:val="20"/>
          <w:szCs w:val="20"/>
        </w:rPr>
        <w:t xml:space="preserve">' (LCCP), </w:t>
      </w:r>
      <w:r w:rsidRPr="00174E54">
        <w:rPr>
          <w:rFonts w:ascii="Verdana" w:hAnsi="Verdana"/>
          <w:sz w:val="20"/>
          <w:szCs w:val="20"/>
        </w:rPr>
        <w:t>een uitgebreid programma van Edinburgh Napier University</w:t>
      </w:r>
      <w:r>
        <w:rPr>
          <w:rFonts w:ascii="Verdana" w:hAnsi="Verdana"/>
          <w:sz w:val="20"/>
          <w:szCs w:val="20"/>
        </w:rPr>
        <w:t xml:space="preserve"> en NHS Lothian met als doel medelevende zorg </w:t>
      </w:r>
      <w:r w:rsidR="00AF7D03">
        <w:rPr>
          <w:rFonts w:ascii="Verdana" w:hAnsi="Verdana"/>
          <w:sz w:val="20"/>
          <w:szCs w:val="20"/>
        </w:rPr>
        <w:t>te integreren in</w:t>
      </w:r>
      <w:r w:rsidRPr="00174E54">
        <w:rPr>
          <w:rFonts w:ascii="Verdana" w:hAnsi="Verdana"/>
          <w:sz w:val="20"/>
          <w:szCs w:val="20"/>
        </w:rPr>
        <w:t xml:space="preserve"> </w:t>
      </w:r>
      <w:r w:rsidR="00AF7D03">
        <w:rPr>
          <w:rFonts w:ascii="Verdana" w:hAnsi="Verdana"/>
          <w:sz w:val="20"/>
          <w:szCs w:val="20"/>
        </w:rPr>
        <w:t>elke</w:t>
      </w:r>
      <w:r w:rsidRPr="00174E54">
        <w:rPr>
          <w:rFonts w:ascii="Verdana" w:hAnsi="Verdana"/>
          <w:sz w:val="20"/>
          <w:szCs w:val="20"/>
        </w:rPr>
        <w:t xml:space="preserve"> verpleegkundige praktijk (Edinburgh Napier University </w:t>
      </w:r>
      <w:r w:rsidR="00935BFC">
        <w:rPr>
          <w:rFonts w:ascii="Verdana" w:hAnsi="Verdana"/>
          <w:sz w:val="20"/>
          <w:szCs w:val="20"/>
        </w:rPr>
        <w:t>&amp;</w:t>
      </w:r>
      <w:r w:rsidRPr="00174E54">
        <w:rPr>
          <w:rFonts w:ascii="Verdana" w:hAnsi="Verdana"/>
          <w:sz w:val="20"/>
          <w:szCs w:val="20"/>
        </w:rPr>
        <w:t xml:space="preserve"> NHS Lothian, 2012). </w:t>
      </w:r>
      <w:r w:rsidR="001A27C0" w:rsidRPr="001A27C0">
        <w:rPr>
          <w:rFonts w:ascii="Verdana" w:hAnsi="Verdana"/>
          <w:sz w:val="20"/>
          <w:szCs w:val="20"/>
        </w:rPr>
        <w:t xml:space="preserve">In </w:t>
      </w:r>
      <w:r w:rsidR="001A27C0">
        <w:rPr>
          <w:rFonts w:ascii="Verdana" w:hAnsi="Verdana"/>
          <w:sz w:val="20"/>
          <w:szCs w:val="20"/>
        </w:rPr>
        <w:t>het onderzoek</w:t>
      </w:r>
      <w:r w:rsidR="00BC7060">
        <w:rPr>
          <w:rFonts w:ascii="Verdana" w:hAnsi="Verdana"/>
          <w:sz w:val="20"/>
          <w:szCs w:val="20"/>
        </w:rPr>
        <w:t>,</w:t>
      </w:r>
      <w:r w:rsidR="00935BFC">
        <w:rPr>
          <w:rFonts w:ascii="Verdana" w:hAnsi="Verdana"/>
          <w:sz w:val="20"/>
          <w:szCs w:val="20"/>
        </w:rPr>
        <w:t xml:space="preserve"> </w:t>
      </w:r>
      <w:r w:rsidR="00BC7060">
        <w:rPr>
          <w:rFonts w:ascii="Verdana" w:hAnsi="Verdana"/>
          <w:sz w:val="20"/>
          <w:szCs w:val="20"/>
        </w:rPr>
        <w:t>dat</w:t>
      </w:r>
      <w:r w:rsidR="001A27C0">
        <w:rPr>
          <w:rFonts w:ascii="Verdana" w:hAnsi="Verdana"/>
          <w:sz w:val="20"/>
          <w:szCs w:val="20"/>
        </w:rPr>
        <w:t xml:space="preserve"> </w:t>
      </w:r>
      <w:r w:rsidR="00BC7060" w:rsidRPr="00174E54">
        <w:rPr>
          <w:rFonts w:ascii="Verdana" w:hAnsi="Verdana"/>
          <w:sz w:val="20"/>
          <w:szCs w:val="20"/>
        </w:rPr>
        <w:t>plaats</w:t>
      </w:r>
      <w:r w:rsidR="00BC7060">
        <w:rPr>
          <w:rFonts w:ascii="Verdana" w:hAnsi="Verdana"/>
          <w:sz w:val="20"/>
          <w:szCs w:val="20"/>
        </w:rPr>
        <w:t>vond</w:t>
      </w:r>
      <w:r w:rsidR="00BC7060" w:rsidRPr="00174E54">
        <w:rPr>
          <w:rFonts w:ascii="Verdana" w:hAnsi="Verdana"/>
          <w:sz w:val="20"/>
          <w:szCs w:val="20"/>
        </w:rPr>
        <w:t xml:space="preserve"> tussen januari 2008 en januari </w:t>
      </w:r>
      <w:r w:rsidR="00BC7060">
        <w:rPr>
          <w:rFonts w:ascii="Verdana" w:hAnsi="Verdana"/>
          <w:sz w:val="20"/>
          <w:szCs w:val="20"/>
        </w:rPr>
        <w:t xml:space="preserve">2009 op een gemengde </w:t>
      </w:r>
      <w:r w:rsidR="00BC7060" w:rsidRPr="00174E54">
        <w:rPr>
          <w:rFonts w:ascii="Verdana" w:hAnsi="Verdana"/>
          <w:sz w:val="20"/>
          <w:szCs w:val="20"/>
        </w:rPr>
        <w:t xml:space="preserve">afdeling </w:t>
      </w:r>
      <w:r w:rsidR="00BC7060">
        <w:rPr>
          <w:rFonts w:ascii="Verdana" w:hAnsi="Verdana"/>
          <w:sz w:val="20"/>
          <w:szCs w:val="20"/>
        </w:rPr>
        <w:t xml:space="preserve">(24 bedden) </w:t>
      </w:r>
      <w:r w:rsidR="00BC7060" w:rsidRPr="00174E54">
        <w:rPr>
          <w:rFonts w:ascii="Verdana" w:hAnsi="Verdana"/>
          <w:sz w:val="20"/>
          <w:szCs w:val="20"/>
        </w:rPr>
        <w:t>voor ouderen</w:t>
      </w:r>
      <w:r w:rsidR="00BC7060">
        <w:rPr>
          <w:rFonts w:ascii="Verdana" w:hAnsi="Verdana"/>
          <w:sz w:val="20"/>
          <w:szCs w:val="20"/>
        </w:rPr>
        <w:t xml:space="preserve"> </w:t>
      </w:r>
      <w:r w:rsidR="001A27C0">
        <w:rPr>
          <w:rFonts w:ascii="Verdana" w:hAnsi="Verdana"/>
          <w:sz w:val="20"/>
          <w:szCs w:val="20"/>
        </w:rPr>
        <w:t xml:space="preserve">werd </w:t>
      </w:r>
      <w:r w:rsidR="001A27C0" w:rsidRPr="001A27C0">
        <w:rPr>
          <w:rFonts w:ascii="Verdana" w:hAnsi="Verdana"/>
          <w:i/>
          <w:sz w:val="20"/>
          <w:szCs w:val="20"/>
        </w:rPr>
        <w:t>Appreciative Inquiry</w:t>
      </w:r>
      <w:r w:rsidR="00C058A9">
        <w:rPr>
          <w:rStyle w:val="Voetnootmarkering"/>
          <w:rFonts w:ascii="Verdana" w:hAnsi="Verdana"/>
          <w:sz w:val="20"/>
          <w:szCs w:val="20"/>
        </w:rPr>
        <w:footnoteReference w:id="1"/>
      </w:r>
      <w:r w:rsidR="00720810">
        <w:rPr>
          <w:rFonts w:ascii="Verdana" w:hAnsi="Verdana"/>
          <w:i/>
          <w:sz w:val="20"/>
          <w:szCs w:val="20"/>
        </w:rPr>
        <w:t xml:space="preserve"> </w:t>
      </w:r>
      <w:r w:rsidR="001A27C0" w:rsidRPr="001A27C0">
        <w:rPr>
          <w:rFonts w:ascii="Verdana" w:hAnsi="Verdana"/>
          <w:sz w:val="20"/>
          <w:szCs w:val="20"/>
        </w:rPr>
        <w:t xml:space="preserve">gecombineerd met actieonderzoek om </w:t>
      </w:r>
      <w:r w:rsidR="00BC7060">
        <w:rPr>
          <w:rFonts w:ascii="Verdana" w:hAnsi="Verdana"/>
          <w:sz w:val="20"/>
          <w:szCs w:val="20"/>
        </w:rPr>
        <w:t>praktijkverandering te</w:t>
      </w:r>
      <w:r w:rsidR="001A27C0">
        <w:rPr>
          <w:rFonts w:ascii="Verdana" w:hAnsi="Verdana"/>
          <w:sz w:val="20"/>
          <w:szCs w:val="20"/>
        </w:rPr>
        <w:t xml:space="preserve"> ontwikkelen en evalueren</w:t>
      </w:r>
      <w:r w:rsidR="00BC7060">
        <w:rPr>
          <w:rFonts w:ascii="Verdana" w:hAnsi="Verdana"/>
          <w:sz w:val="20"/>
          <w:szCs w:val="20"/>
        </w:rPr>
        <w:t>. Het gaat om een doelgerichte steekproef die bestaat uit 35 personeelsleden (</w:t>
      </w:r>
      <w:r w:rsidR="00BC7060" w:rsidRPr="00BC7060">
        <w:rPr>
          <w:rFonts w:ascii="Verdana" w:hAnsi="Verdana"/>
          <w:sz w:val="20"/>
          <w:szCs w:val="20"/>
        </w:rPr>
        <w:t xml:space="preserve">verpleegkundigen, </w:t>
      </w:r>
      <w:r w:rsidR="00BC7060">
        <w:rPr>
          <w:rFonts w:ascii="Verdana" w:hAnsi="Verdana"/>
          <w:sz w:val="20"/>
          <w:szCs w:val="20"/>
        </w:rPr>
        <w:t>zorgkundigen</w:t>
      </w:r>
      <w:r w:rsidR="00BC7060" w:rsidRPr="00BC7060">
        <w:rPr>
          <w:rFonts w:ascii="Verdana" w:hAnsi="Verdana"/>
          <w:sz w:val="20"/>
          <w:szCs w:val="20"/>
        </w:rPr>
        <w:t>, paramedi</w:t>
      </w:r>
      <w:r w:rsidR="001B0D12">
        <w:rPr>
          <w:rFonts w:ascii="Verdana" w:hAnsi="Verdana"/>
          <w:sz w:val="20"/>
          <w:szCs w:val="20"/>
        </w:rPr>
        <w:t>ci</w:t>
      </w:r>
      <w:r w:rsidR="00BC7060" w:rsidRPr="00BC7060">
        <w:rPr>
          <w:rFonts w:ascii="Verdana" w:hAnsi="Verdana"/>
          <w:sz w:val="20"/>
          <w:szCs w:val="20"/>
        </w:rPr>
        <w:t xml:space="preserve"> en medisch personeel</w:t>
      </w:r>
      <w:r w:rsidR="00BC7060">
        <w:rPr>
          <w:rFonts w:ascii="Verdana" w:hAnsi="Verdana"/>
          <w:sz w:val="20"/>
          <w:szCs w:val="20"/>
        </w:rPr>
        <w:t>)</w:t>
      </w:r>
      <w:r w:rsidR="00BC7060" w:rsidRPr="00BC7060">
        <w:rPr>
          <w:rFonts w:ascii="Verdana" w:hAnsi="Verdana"/>
          <w:sz w:val="20"/>
          <w:szCs w:val="20"/>
        </w:rPr>
        <w:t xml:space="preserve">, </w:t>
      </w:r>
      <w:r w:rsidR="00BC7060">
        <w:rPr>
          <w:rFonts w:ascii="Verdana" w:hAnsi="Verdana"/>
          <w:sz w:val="20"/>
          <w:szCs w:val="20"/>
        </w:rPr>
        <w:t>10 patiënten</w:t>
      </w:r>
      <w:r w:rsidR="00BC7060" w:rsidRPr="00BC7060">
        <w:rPr>
          <w:rFonts w:ascii="Verdana" w:hAnsi="Verdana"/>
          <w:sz w:val="20"/>
          <w:szCs w:val="20"/>
        </w:rPr>
        <w:t xml:space="preserve"> en </w:t>
      </w:r>
      <w:r w:rsidR="00BC7060">
        <w:rPr>
          <w:rFonts w:ascii="Verdana" w:hAnsi="Verdana"/>
          <w:sz w:val="20"/>
          <w:szCs w:val="20"/>
        </w:rPr>
        <w:t>12 familieleden</w:t>
      </w:r>
      <w:r w:rsidR="00BC7060" w:rsidRPr="00BC7060">
        <w:rPr>
          <w:rFonts w:ascii="Verdana" w:hAnsi="Verdana"/>
          <w:sz w:val="20"/>
          <w:szCs w:val="20"/>
        </w:rPr>
        <w:t xml:space="preserve">. </w:t>
      </w:r>
      <w:r w:rsidR="004B46C7">
        <w:rPr>
          <w:rFonts w:ascii="Verdana" w:hAnsi="Verdana"/>
          <w:sz w:val="20"/>
          <w:szCs w:val="20"/>
        </w:rPr>
        <w:t>De personeelsleden werden gevraagd patiënten en familieleden uit te nodigen tot deelname, rekening houdend met de toestand van de patiënten en de aanwezigheid van de onderzoeker (Dewar werkte twee dagen per week op de afdeling gedurende het jaar dat het onderzoek plaatsvond).</w:t>
      </w:r>
    </w:p>
    <w:p w:rsidR="00D44D38" w:rsidRDefault="00F45DEA" w:rsidP="007104A5">
      <w:pPr>
        <w:tabs>
          <w:tab w:val="left" w:pos="4536"/>
        </w:tabs>
        <w:spacing w:line="360" w:lineRule="auto"/>
        <w:jc w:val="both"/>
        <w:rPr>
          <w:rFonts w:ascii="Verdana" w:hAnsi="Verdana"/>
          <w:sz w:val="20"/>
          <w:szCs w:val="20"/>
        </w:rPr>
      </w:pPr>
      <w:r>
        <w:rPr>
          <w:rFonts w:ascii="Verdana" w:hAnsi="Verdana"/>
          <w:sz w:val="20"/>
          <w:szCs w:val="20"/>
        </w:rPr>
        <w:t>Verschillende</w:t>
      </w:r>
      <w:r w:rsidR="007104A5" w:rsidRPr="007104A5">
        <w:rPr>
          <w:rFonts w:ascii="Verdana" w:hAnsi="Verdana"/>
          <w:sz w:val="20"/>
          <w:szCs w:val="20"/>
        </w:rPr>
        <w:t xml:space="preserve"> methoden werden gebruikt </w:t>
      </w:r>
      <w:r w:rsidR="007104A5">
        <w:rPr>
          <w:rFonts w:ascii="Verdana" w:hAnsi="Verdana"/>
          <w:sz w:val="20"/>
          <w:szCs w:val="20"/>
        </w:rPr>
        <w:t xml:space="preserve">bij </w:t>
      </w:r>
      <w:r>
        <w:rPr>
          <w:rFonts w:ascii="Verdana" w:hAnsi="Verdana"/>
          <w:sz w:val="20"/>
          <w:szCs w:val="20"/>
        </w:rPr>
        <w:t>de gegevens</w:t>
      </w:r>
      <w:r w:rsidR="004F4EE8">
        <w:rPr>
          <w:rFonts w:ascii="Verdana" w:hAnsi="Verdana"/>
          <w:sz w:val="20"/>
          <w:szCs w:val="20"/>
        </w:rPr>
        <w:t>verzamel</w:t>
      </w:r>
      <w:r>
        <w:rPr>
          <w:rFonts w:ascii="Verdana" w:hAnsi="Verdana"/>
          <w:sz w:val="20"/>
          <w:szCs w:val="20"/>
        </w:rPr>
        <w:t>ing:</w:t>
      </w:r>
      <w:r w:rsidR="007104A5" w:rsidRPr="007104A5">
        <w:rPr>
          <w:rFonts w:ascii="Verdana" w:hAnsi="Verdana"/>
          <w:sz w:val="20"/>
          <w:szCs w:val="20"/>
        </w:rPr>
        <w:t xml:space="preserve"> het verzamelen van verhalen </w:t>
      </w:r>
      <w:r w:rsidR="004F4EE8">
        <w:rPr>
          <w:rFonts w:ascii="Verdana" w:hAnsi="Verdana"/>
          <w:sz w:val="20"/>
          <w:szCs w:val="20"/>
        </w:rPr>
        <w:t>tijdens</w:t>
      </w:r>
      <w:r w:rsidR="007104A5" w:rsidRPr="007104A5">
        <w:rPr>
          <w:rFonts w:ascii="Verdana" w:hAnsi="Verdana"/>
          <w:sz w:val="20"/>
          <w:szCs w:val="20"/>
        </w:rPr>
        <w:t xml:space="preserve"> emotionele contactmomenten waarin de verteller </w:t>
      </w:r>
      <w:r w:rsidR="007104A5">
        <w:rPr>
          <w:rFonts w:ascii="Verdana" w:hAnsi="Verdana"/>
          <w:sz w:val="20"/>
          <w:szCs w:val="20"/>
        </w:rPr>
        <w:t>aangeeft</w:t>
      </w:r>
      <w:r w:rsidR="007104A5" w:rsidRPr="007104A5">
        <w:rPr>
          <w:rFonts w:ascii="Verdana" w:hAnsi="Verdana"/>
          <w:sz w:val="20"/>
          <w:szCs w:val="20"/>
        </w:rPr>
        <w:t xml:space="preserve"> hoe </w:t>
      </w:r>
      <w:r w:rsidR="007104A5">
        <w:rPr>
          <w:rFonts w:ascii="Verdana" w:hAnsi="Verdana"/>
          <w:sz w:val="20"/>
          <w:szCs w:val="20"/>
        </w:rPr>
        <w:t xml:space="preserve">hij </w:t>
      </w:r>
      <w:r w:rsidR="007104A5" w:rsidRPr="007104A5">
        <w:rPr>
          <w:rFonts w:ascii="Verdana" w:hAnsi="Verdana"/>
          <w:sz w:val="20"/>
          <w:szCs w:val="20"/>
        </w:rPr>
        <w:t>zich voel</w:t>
      </w:r>
      <w:r w:rsidR="007104A5">
        <w:rPr>
          <w:rFonts w:ascii="Verdana" w:hAnsi="Verdana"/>
          <w:sz w:val="20"/>
          <w:szCs w:val="20"/>
        </w:rPr>
        <w:t>t</w:t>
      </w:r>
      <w:r w:rsidR="007104A5" w:rsidRPr="007104A5">
        <w:rPr>
          <w:rFonts w:ascii="Verdana" w:hAnsi="Verdana"/>
          <w:sz w:val="20"/>
          <w:szCs w:val="20"/>
        </w:rPr>
        <w:t xml:space="preserve"> </w:t>
      </w:r>
      <w:r w:rsidR="007104A5">
        <w:rPr>
          <w:rFonts w:ascii="Verdana" w:hAnsi="Verdana"/>
          <w:sz w:val="20"/>
          <w:szCs w:val="20"/>
        </w:rPr>
        <w:t xml:space="preserve">m.b.t. de </w:t>
      </w:r>
      <w:r w:rsidR="007104A5" w:rsidRPr="007104A5">
        <w:rPr>
          <w:rFonts w:ascii="Verdana" w:hAnsi="Verdana"/>
          <w:sz w:val="20"/>
          <w:szCs w:val="20"/>
        </w:rPr>
        <w:t xml:space="preserve">verschillende aspecten van </w:t>
      </w:r>
      <w:r w:rsidR="007104A5">
        <w:rPr>
          <w:rFonts w:ascii="Verdana" w:hAnsi="Verdana"/>
          <w:sz w:val="20"/>
          <w:szCs w:val="20"/>
        </w:rPr>
        <w:t>zijn</w:t>
      </w:r>
      <w:r w:rsidR="007104A5" w:rsidRPr="007104A5">
        <w:rPr>
          <w:rFonts w:ascii="Verdana" w:hAnsi="Verdana"/>
          <w:sz w:val="20"/>
          <w:szCs w:val="20"/>
        </w:rPr>
        <w:t xml:space="preserve"> ervaring (Bate </w:t>
      </w:r>
      <w:r w:rsidR="008D4D51">
        <w:rPr>
          <w:rFonts w:ascii="Verdana" w:hAnsi="Verdana"/>
          <w:sz w:val="20"/>
          <w:szCs w:val="20"/>
        </w:rPr>
        <w:t>&amp;</w:t>
      </w:r>
      <w:r w:rsidR="007104A5" w:rsidRPr="007104A5">
        <w:rPr>
          <w:rFonts w:ascii="Verdana" w:hAnsi="Verdana"/>
          <w:sz w:val="20"/>
          <w:szCs w:val="20"/>
        </w:rPr>
        <w:t xml:space="preserve"> Robert, 2007; Dewar</w:t>
      </w:r>
      <w:r w:rsidR="008D4D51">
        <w:rPr>
          <w:rFonts w:ascii="Verdana" w:hAnsi="Verdana"/>
          <w:sz w:val="20"/>
          <w:szCs w:val="20"/>
        </w:rPr>
        <w:t>, Mackay, Smith, Pullin &amp; Tocher</w:t>
      </w:r>
      <w:r w:rsidR="007104A5" w:rsidRPr="007104A5">
        <w:rPr>
          <w:rFonts w:ascii="Verdana" w:hAnsi="Verdana"/>
          <w:sz w:val="20"/>
          <w:szCs w:val="20"/>
        </w:rPr>
        <w:t xml:space="preserve">, 2010); gestructureerde observatie; </w:t>
      </w:r>
      <w:r w:rsidR="004F4EE8">
        <w:rPr>
          <w:rFonts w:ascii="Verdana" w:hAnsi="Verdana"/>
          <w:sz w:val="20"/>
          <w:szCs w:val="20"/>
        </w:rPr>
        <w:t xml:space="preserve">foto-elicitatie </w:t>
      </w:r>
      <w:r w:rsidR="007104A5" w:rsidRPr="007104A5">
        <w:rPr>
          <w:rFonts w:ascii="Verdana" w:hAnsi="Verdana"/>
          <w:sz w:val="20"/>
          <w:szCs w:val="20"/>
        </w:rPr>
        <w:t>waar</w:t>
      </w:r>
      <w:r w:rsidR="001B0D12">
        <w:rPr>
          <w:rFonts w:ascii="Verdana" w:hAnsi="Verdana"/>
          <w:sz w:val="20"/>
          <w:szCs w:val="20"/>
        </w:rPr>
        <w:t>bij</w:t>
      </w:r>
      <w:r w:rsidR="007104A5" w:rsidRPr="007104A5">
        <w:rPr>
          <w:rFonts w:ascii="Verdana" w:hAnsi="Verdana"/>
          <w:sz w:val="20"/>
          <w:szCs w:val="20"/>
        </w:rPr>
        <w:t xml:space="preserve"> de deelnemers gebruik maken van beelden </w:t>
      </w:r>
      <w:r w:rsidR="004F4EE8">
        <w:rPr>
          <w:rFonts w:ascii="Verdana" w:hAnsi="Verdana"/>
          <w:sz w:val="20"/>
          <w:szCs w:val="20"/>
        </w:rPr>
        <w:t xml:space="preserve">om samen </w:t>
      </w:r>
      <w:r w:rsidR="007104A5" w:rsidRPr="007104A5">
        <w:rPr>
          <w:rFonts w:ascii="Verdana" w:hAnsi="Verdana"/>
          <w:sz w:val="20"/>
          <w:szCs w:val="20"/>
        </w:rPr>
        <w:t>te vatten hoe bepaalde ervaringen voele</w:t>
      </w:r>
      <w:r w:rsidR="004F4EE8">
        <w:rPr>
          <w:rFonts w:ascii="Verdana" w:hAnsi="Verdana"/>
          <w:sz w:val="20"/>
          <w:szCs w:val="20"/>
        </w:rPr>
        <w:t>n</w:t>
      </w:r>
      <w:r w:rsidR="007104A5" w:rsidRPr="007104A5">
        <w:rPr>
          <w:rFonts w:ascii="Verdana" w:hAnsi="Verdana"/>
          <w:sz w:val="20"/>
          <w:szCs w:val="20"/>
        </w:rPr>
        <w:t xml:space="preserve"> (Dewar, 2012; Dewar</w:t>
      </w:r>
      <w:r w:rsidR="008D4D51">
        <w:rPr>
          <w:rFonts w:ascii="Verdana" w:hAnsi="Verdana"/>
          <w:sz w:val="20"/>
          <w:szCs w:val="20"/>
        </w:rPr>
        <w:t xml:space="preserve"> et al.,</w:t>
      </w:r>
      <w:r w:rsidR="007104A5" w:rsidRPr="007104A5">
        <w:rPr>
          <w:rFonts w:ascii="Verdana" w:hAnsi="Verdana"/>
          <w:sz w:val="20"/>
          <w:szCs w:val="20"/>
        </w:rPr>
        <w:t xml:space="preserve"> 2011; Hansen-Ketchum </w:t>
      </w:r>
      <w:r w:rsidR="003E5D47">
        <w:rPr>
          <w:rFonts w:ascii="Verdana" w:hAnsi="Verdana"/>
          <w:sz w:val="20"/>
          <w:szCs w:val="20"/>
        </w:rPr>
        <w:t>&amp;</w:t>
      </w:r>
      <w:r w:rsidR="007104A5" w:rsidRPr="007104A5">
        <w:rPr>
          <w:rFonts w:ascii="Verdana" w:hAnsi="Verdana"/>
          <w:sz w:val="20"/>
          <w:szCs w:val="20"/>
        </w:rPr>
        <w:t xml:space="preserve"> Myrick, 2008); verkenning van overtuigingen en waarden door middel van groepsgesprekken, informele observaties en gesprekken vastgelegd als veldnotities.</w:t>
      </w:r>
      <w:r w:rsidR="004F4EE8">
        <w:rPr>
          <w:rFonts w:ascii="Verdana" w:hAnsi="Verdana"/>
          <w:sz w:val="20"/>
          <w:szCs w:val="20"/>
        </w:rPr>
        <w:t xml:space="preserve"> </w:t>
      </w:r>
    </w:p>
    <w:p w:rsidR="00F45DEA" w:rsidRPr="00F45DEA" w:rsidRDefault="00F45DEA" w:rsidP="00F45DEA">
      <w:pPr>
        <w:tabs>
          <w:tab w:val="left" w:pos="4536"/>
        </w:tabs>
        <w:spacing w:line="360" w:lineRule="auto"/>
        <w:jc w:val="both"/>
        <w:rPr>
          <w:rFonts w:ascii="Verdana" w:hAnsi="Verdana"/>
          <w:sz w:val="20"/>
          <w:szCs w:val="20"/>
        </w:rPr>
      </w:pPr>
      <w:r w:rsidRPr="00F45DEA">
        <w:rPr>
          <w:rFonts w:ascii="Verdana" w:hAnsi="Verdana"/>
          <w:sz w:val="20"/>
          <w:szCs w:val="20"/>
        </w:rPr>
        <w:t xml:space="preserve">Deze multimethode aanpak zorgt ervoor dat verschillende perspectieven over hetzelfde onderwerp werden verkend en kan de beperkingen van elke </w:t>
      </w:r>
      <w:r w:rsidR="008D4D51">
        <w:rPr>
          <w:rFonts w:ascii="Verdana" w:hAnsi="Verdana"/>
          <w:sz w:val="20"/>
          <w:szCs w:val="20"/>
        </w:rPr>
        <w:t xml:space="preserve">individuele </w:t>
      </w:r>
      <w:r w:rsidRPr="00F45DEA">
        <w:rPr>
          <w:rFonts w:ascii="Verdana" w:hAnsi="Verdana"/>
          <w:sz w:val="20"/>
          <w:szCs w:val="20"/>
        </w:rPr>
        <w:t xml:space="preserve">methode minimaliseren. De </w:t>
      </w:r>
      <w:r w:rsidR="001E6A83">
        <w:rPr>
          <w:rFonts w:ascii="Verdana" w:hAnsi="Verdana"/>
          <w:sz w:val="20"/>
          <w:szCs w:val="20"/>
        </w:rPr>
        <w:t>bevindingen</w:t>
      </w:r>
      <w:r w:rsidRPr="00F45DEA">
        <w:rPr>
          <w:rFonts w:ascii="Verdana" w:hAnsi="Verdana"/>
          <w:sz w:val="20"/>
          <w:szCs w:val="20"/>
        </w:rPr>
        <w:t xml:space="preserve"> werd</w:t>
      </w:r>
      <w:r w:rsidR="001E6A83">
        <w:rPr>
          <w:rFonts w:ascii="Verdana" w:hAnsi="Verdana"/>
          <w:sz w:val="20"/>
          <w:szCs w:val="20"/>
        </w:rPr>
        <w:t>en</w:t>
      </w:r>
      <w:r w:rsidRPr="00F45DEA">
        <w:rPr>
          <w:rFonts w:ascii="Verdana" w:hAnsi="Verdana"/>
          <w:sz w:val="20"/>
          <w:szCs w:val="20"/>
        </w:rPr>
        <w:t xml:space="preserve"> voortdurend teruggekoppeld aan de deelnemers van het onderzoek.</w:t>
      </w:r>
      <w:r w:rsidR="00C85B5E">
        <w:rPr>
          <w:rFonts w:ascii="Verdana" w:hAnsi="Verdana"/>
          <w:sz w:val="20"/>
          <w:szCs w:val="20"/>
        </w:rPr>
        <w:t xml:space="preserve"> </w:t>
      </w:r>
      <w:r w:rsidR="002E6FC2" w:rsidRPr="002E6FC2">
        <w:rPr>
          <w:rFonts w:ascii="Verdana" w:hAnsi="Verdana"/>
          <w:sz w:val="20"/>
          <w:szCs w:val="20"/>
        </w:rPr>
        <w:t>Een op samenwerking g</w:t>
      </w:r>
      <w:r w:rsidR="002E6FC2">
        <w:rPr>
          <w:rFonts w:ascii="Verdana" w:hAnsi="Verdana"/>
          <w:sz w:val="20"/>
          <w:szCs w:val="20"/>
        </w:rPr>
        <w:t>ebaseerde aanpak,</w:t>
      </w:r>
      <w:r w:rsidR="002E6FC2" w:rsidRPr="002E6FC2">
        <w:rPr>
          <w:rFonts w:ascii="Verdana" w:hAnsi="Verdana"/>
          <w:sz w:val="20"/>
          <w:szCs w:val="20"/>
        </w:rPr>
        <w:t xml:space="preserve"> gericht op real-time feedback</w:t>
      </w:r>
      <w:r w:rsidR="002E6FC2">
        <w:rPr>
          <w:rFonts w:ascii="Verdana" w:hAnsi="Verdana"/>
          <w:sz w:val="20"/>
          <w:szCs w:val="20"/>
        </w:rPr>
        <w:t xml:space="preserve"> en positieve ontwikkeling van de praktijk </w:t>
      </w:r>
      <w:r w:rsidR="002E6FC2" w:rsidRPr="002E6FC2">
        <w:rPr>
          <w:rFonts w:ascii="Verdana" w:hAnsi="Verdana"/>
          <w:sz w:val="20"/>
          <w:szCs w:val="20"/>
        </w:rPr>
        <w:t xml:space="preserve">stond </w:t>
      </w:r>
      <w:r w:rsidR="002E6FC2">
        <w:rPr>
          <w:rFonts w:ascii="Verdana" w:hAnsi="Verdana"/>
          <w:sz w:val="20"/>
          <w:szCs w:val="20"/>
        </w:rPr>
        <w:t xml:space="preserve">centraal. </w:t>
      </w:r>
    </w:p>
    <w:p w:rsidR="00F45DEA" w:rsidRPr="007104A5" w:rsidRDefault="00F45DEA" w:rsidP="007104A5">
      <w:pPr>
        <w:tabs>
          <w:tab w:val="left" w:pos="4536"/>
        </w:tabs>
        <w:spacing w:line="360" w:lineRule="auto"/>
        <w:jc w:val="both"/>
        <w:rPr>
          <w:rFonts w:ascii="Verdana" w:hAnsi="Verdana"/>
          <w:sz w:val="20"/>
          <w:szCs w:val="20"/>
        </w:rPr>
      </w:pPr>
    </w:p>
    <w:p w:rsidR="00F303BE" w:rsidRPr="00F97F74" w:rsidRDefault="00AA0B0E" w:rsidP="006743EB">
      <w:pPr>
        <w:tabs>
          <w:tab w:val="left" w:pos="4536"/>
        </w:tabs>
        <w:spacing w:line="360" w:lineRule="auto"/>
        <w:jc w:val="both"/>
        <w:rPr>
          <w:rFonts w:ascii="Verdana" w:hAnsi="Verdana"/>
          <w:b/>
          <w:sz w:val="20"/>
          <w:szCs w:val="20"/>
        </w:rPr>
      </w:pPr>
      <w:r w:rsidRPr="00F97F74">
        <w:rPr>
          <w:rFonts w:ascii="Verdana" w:hAnsi="Verdana"/>
          <w:b/>
          <w:sz w:val="20"/>
          <w:szCs w:val="20"/>
        </w:rPr>
        <w:t>Resultaten</w:t>
      </w:r>
    </w:p>
    <w:p w:rsidR="00F3008F" w:rsidRDefault="00F3008F" w:rsidP="00F3008F">
      <w:pPr>
        <w:tabs>
          <w:tab w:val="left" w:pos="4536"/>
        </w:tabs>
        <w:spacing w:line="360" w:lineRule="auto"/>
        <w:jc w:val="both"/>
        <w:rPr>
          <w:rFonts w:ascii="Verdana" w:hAnsi="Verdana"/>
          <w:sz w:val="20"/>
          <w:szCs w:val="20"/>
        </w:rPr>
      </w:pPr>
      <w:r>
        <w:rPr>
          <w:rFonts w:ascii="Verdana" w:hAnsi="Verdana"/>
          <w:sz w:val="20"/>
          <w:szCs w:val="20"/>
        </w:rPr>
        <w:t xml:space="preserve">Uit de analyse van de data kwamen twee belangrijke </w:t>
      </w:r>
      <w:r w:rsidR="00C16F28">
        <w:rPr>
          <w:rFonts w:ascii="Verdana" w:hAnsi="Verdana"/>
          <w:sz w:val="20"/>
          <w:szCs w:val="20"/>
        </w:rPr>
        <w:t>dimensies</w:t>
      </w:r>
      <w:r>
        <w:rPr>
          <w:rFonts w:ascii="Verdana" w:hAnsi="Verdana"/>
          <w:sz w:val="20"/>
          <w:szCs w:val="20"/>
        </w:rPr>
        <w:t xml:space="preserve"> van persoons- en relationele kennis</w:t>
      </w:r>
      <w:r w:rsidR="001B0D12">
        <w:rPr>
          <w:rFonts w:ascii="Verdana" w:hAnsi="Verdana"/>
          <w:sz w:val="20"/>
          <w:szCs w:val="20"/>
        </w:rPr>
        <w:t xml:space="preserve"> op de voorgrond</w:t>
      </w:r>
      <w:r w:rsidR="00187AC0">
        <w:rPr>
          <w:rFonts w:ascii="Verdana" w:hAnsi="Verdana"/>
          <w:sz w:val="20"/>
          <w:szCs w:val="20"/>
        </w:rPr>
        <w:t xml:space="preserve"> die zorgverleners, patiënten en familie helpen om de gang van zaken te verbeteren: </w:t>
      </w:r>
      <w:r>
        <w:rPr>
          <w:rFonts w:ascii="Verdana" w:hAnsi="Verdana"/>
          <w:sz w:val="20"/>
          <w:szCs w:val="20"/>
        </w:rPr>
        <w:t xml:space="preserve">‘weten wie ik ben en wat belangrijk voor me is’ en ‘begrijpen hoe ik me voel’. De ontwikkeling van dergelijke kennis gaat gepaard met een </w:t>
      </w:r>
      <w:r>
        <w:rPr>
          <w:rFonts w:ascii="Verdana" w:hAnsi="Verdana"/>
          <w:sz w:val="20"/>
          <w:szCs w:val="20"/>
        </w:rPr>
        <w:lastRenderedPageBreak/>
        <w:t xml:space="preserve">complexe vorm van </w:t>
      </w:r>
      <w:r w:rsidRPr="00F3008F">
        <w:rPr>
          <w:rFonts w:ascii="Verdana" w:hAnsi="Verdana"/>
          <w:sz w:val="20"/>
          <w:szCs w:val="20"/>
        </w:rPr>
        <w:t>relationele praktijk (Par</w:t>
      </w:r>
      <w:r w:rsidR="00291A87">
        <w:rPr>
          <w:rFonts w:ascii="Verdana" w:hAnsi="Verdana"/>
          <w:sz w:val="20"/>
          <w:szCs w:val="20"/>
        </w:rPr>
        <w:t>ker, 2008;</w:t>
      </w:r>
      <w:r w:rsidRPr="00F3008F">
        <w:rPr>
          <w:rFonts w:ascii="Verdana" w:hAnsi="Verdana"/>
          <w:sz w:val="20"/>
          <w:szCs w:val="20"/>
        </w:rPr>
        <w:t xml:space="preserve"> Williams</w:t>
      </w:r>
      <w:r w:rsidR="008D4D51">
        <w:rPr>
          <w:rFonts w:ascii="Verdana" w:hAnsi="Verdana"/>
          <w:sz w:val="20"/>
          <w:szCs w:val="20"/>
        </w:rPr>
        <w:t>, Nolan &amp; Keady</w:t>
      </w:r>
      <w:r w:rsidRPr="00F3008F">
        <w:rPr>
          <w:rFonts w:ascii="Verdana" w:hAnsi="Verdana"/>
          <w:sz w:val="20"/>
          <w:szCs w:val="20"/>
        </w:rPr>
        <w:t xml:space="preserve">, 2009) die </w:t>
      </w:r>
      <w:r>
        <w:rPr>
          <w:rFonts w:ascii="Verdana" w:hAnsi="Verdana"/>
          <w:sz w:val="20"/>
          <w:szCs w:val="20"/>
        </w:rPr>
        <w:t xml:space="preserve">inhoudt dat men </w:t>
      </w:r>
      <w:r w:rsidRPr="00F3008F">
        <w:rPr>
          <w:rFonts w:ascii="Verdana" w:hAnsi="Verdana"/>
          <w:sz w:val="20"/>
          <w:szCs w:val="20"/>
        </w:rPr>
        <w:t xml:space="preserve">betrokken </w:t>
      </w:r>
      <w:r>
        <w:rPr>
          <w:rFonts w:ascii="Verdana" w:hAnsi="Verdana"/>
          <w:sz w:val="20"/>
          <w:szCs w:val="20"/>
        </w:rPr>
        <w:t>is</w:t>
      </w:r>
      <w:r w:rsidRPr="00F3008F">
        <w:rPr>
          <w:rFonts w:ascii="Verdana" w:hAnsi="Verdana"/>
          <w:sz w:val="20"/>
          <w:szCs w:val="20"/>
        </w:rPr>
        <w:t xml:space="preserve"> bij 'waarderend</w:t>
      </w:r>
      <w:r>
        <w:rPr>
          <w:rFonts w:ascii="Verdana" w:hAnsi="Verdana"/>
          <w:sz w:val="20"/>
          <w:szCs w:val="20"/>
        </w:rPr>
        <w:t>e</w:t>
      </w:r>
      <w:r w:rsidRPr="00F3008F">
        <w:rPr>
          <w:rFonts w:ascii="Verdana" w:hAnsi="Verdana"/>
          <w:sz w:val="20"/>
          <w:szCs w:val="20"/>
        </w:rPr>
        <w:t xml:space="preserve"> zorgzame </w:t>
      </w:r>
      <w:r>
        <w:rPr>
          <w:rFonts w:ascii="Verdana" w:hAnsi="Verdana"/>
          <w:sz w:val="20"/>
          <w:szCs w:val="20"/>
        </w:rPr>
        <w:t>gesprekken</w:t>
      </w:r>
      <w:r w:rsidR="00D43A9C">
        <w:rPr>
          <w:rFonts w:ascii="Verdana" w:hAnsi="Verdana"/>
          <w:sz w:val="20"/>
          <w:szCs w:val="20"/>
        </w:rPr>
        <w:t>’</w:t>
      </w:r>
      <w:r w:rsidRPr="00F3008F">
        <w:rPr>
          <w:rFonts w:ascii="Verdana" w:hAnsi="Verdana"/>
          <w:sz w:val="20"/>
          <w:szCs w:val="20"/>
        </w:rPr>
        <w:t>.</w:t>
      </w:r>
    </w:p>
    <w:p w:rsidR="00D36A93" w:rsidRDefault="00D36A93" w:rsidP="00F3008F">
      <w:pPr>
        <w:tabs>
          <w:tab w:val="left" w:pos="4536"/>
        </w:tabs>
        <w:spacing w:line="360" w:lineRule="auto"/>
        <w:jc w:val="both"/>
        <w:rPr>
          <w:rFonts w:ascii="Verdana" w:hAnsi="Verdana"/>
          <w:sz w:val="20"/>
          <w:szCs w:val="20"/>
        </w:rPr>
      </w:pPr>
    </w:p>
    <w:p w:rsidR="00AD0037" w:rsidRPr="008B70E5" w:rsidRDefault="00C16F28" w:rsidP="00AD0037">
      <w:pPr>
        <w:tabs>
          <w:tab w:val="left" w:pos="4536"/>
        </w:tabs>
        <w:spacing w:line="360" w:lineRule="auto"/>
        <w:jc w:val="both"/>
        <w:rPr>
          <w:rFonts w:ascii="Verdana" w:hAnsi="Verdana"/>
          <w:sz w:val="20"/>
          <w:szCs w:val="20"/>
          <w:lang w:val="nl-BE"/>
        </w:rPr>
      </w:pPr>
      <w:r w:rsidRPr="00C16F28">
        <w:rPr>
          <w:rFonts w:ascii="Verdana" w:hAnsi="Verdana"/>
          <w:sz w:val="20"/>
          <w:szCs w:val="20"/>
        </w:rPr>
        <w:t>De eerste dimensie van persoons- en relationele kennis</w:t>
      </w:r>
      <w:r>
        <w:rPr>
          <w:rFonts w:ascii="Verdana" w:hAnsi="Verdana"/>
          <w:i/>
          <w:sz w:val="20"/>
          <w:szCs w:val="20"/>
        </w:rPr>
        <w:t xml:space="preserve"> 'w</w:t>
      </w:r>
      <w:r w:rsidR="00AD0037" w:rsidRPr="00D36A93">
        <w:rPr>
          <w:rFonts w:ascii="Verdana" w:hAnsi="Verdana"/>
          <w:i/>
          <w:sz w:val="20"/>
          <w:szCs w:val="20"/>
        </w:rPr>
        <w:t>eten wie ik ben en wat belangrijk voor me is’</w:t>
      </w:r>
      <w:r w:rsidR="00AD0037">
        <w:rPr>
          <w:rFonts w:ascii="Verdana" w:hAnsi="Verdana"/>
          <w:sz w:val="20"/>
          <w:szCs w:val="20"/>
        </w:rPr>
        <w:t xml:space="preserve"> geeft het </w:t>
      </w:r>
      <w:r w:rsidR="00AD0037" w:rsidRPr="00AD0037">
        <w:rPr>
          <w:rFonts w:ascii="Verdana" w:hAnsi="Verdana"/>
          <w:sz w:val="20"/>
          <w:szCs w:val="20"/>
        </w:rPr>
        <w:t xml:space="preserve">betrokken personeel, patiënten en familieleden </w:t>
      </w:r>
      <w:r w:rsidR="00AD0037">
        <w:rPr>
          <w:rFonts w:ascii="Verdana" w:hAnsi="Verdana"/>
          <w:sz w:val="20"/>
          <w:szCs w:val="20"/>
        </w:rPr>
        <w:t xml:space="preserve">een </w:t>
      </w:r>
      <w:r w:rsidR="00AD0037" w:rsidRPr="00AD0037">
        <w:rPr>
          <w:rFonts w:ascii="Verdana" w:hAnsi="Verdana"/>
          <w:sz w:val="20"/>
          <w:szCs w:val="20"/>
        </w:rPr>
        <w:t xml:space="preserve">beter begrip hoe mensen zichzelf definiëren en wat zij </w:t>
      </w:r>
      <w:r w:rsidR="00AD0037">
        <w:rPr>
          <w:rFonts w:ascii="Verdana" w:hAnsi="Verdana"/>
          <w:sz w:val="20"/>
          <w:szCs w:val="20"/>
        </w:rPr>
        <w:t xml:space="preserve">belangrijk vinden, </w:t>
      </w:r>
      <w:r w:rsidR="00AD0037" w:rsidRPr="00AD0037">
        <w:rPr>
          <w:rFonts w:ascii="Verdana" w:hAnsi="Verdana"/>
          <w:sz w:val="20"/>
          <w:szCs w:val="20"/>
        </w:rPr>
        <w:t xml:space="preserve">met inbegrip van hun sympathieën, antipathieën, waarden en overtuigingen. Dergelijke kennis </w:t>
      </w:r>
      <w:r w:rsidR="00291A87">
        <w:rPr>
          <w:rFonts w:ascii="Verdana" w:hAnsi="Verdana"/>
          <w:sz w:val="20"/>
          <w:szCs w:val="20"/>
        </w:rPr>
        <w:t>bestaat</w:t>
      </w:r>
      <w:r w:rsidR="00AD0037" w:rsidRPr="00AD0037">
        <w:rPr>
          <w:rFonts w:ascii="Verdana" w:hAnsi="Verdana"/>
          <w:sz w:val="20"/>
          <w:szCs w:val="20"/>
        </w:rPr>
        <w:t xml:space="preserve"> uit drie subtypes: 'het maken van verbinding</w:t>
      </w:r>
      <w:r w:rsidR="00AD0037">
        <w:rPr>
          <w:rFonts w:ascii="Verdana" w:hAnsi="Verdana"/>
          <w:sz w:val="20"/>
          <w:szCs w:val="20"/>
        </w:rPr>
        <w:t xml:space="preserve">, een klik hebben’, </w:t>
      </w:r>
      <w:r w:rsidR="00AD0037" w:rsidRPr="00AD0037">
        <w:rPr>
          <w:rFonts w:ascii="Verdana" w:hAnsi="Verdana"/>
          <w:sz w:val="20"/>
          <w:szCs w:val="20"/>
        </w:rPr>
        <w:t xml:space="preserve">'de kleine dingen die </w:t>
      </w:r>
      <w:r w:rsidR="00AD0037">
        <w:rPr>
          <w:rFonts w:ascii="Verdana" w:hAnsi="Verdana"/>
          <w:sz w:val="20"/>
          <w:szCs w:val="20"/>
        </w:rPr>
        <w:t>ertoe doen kennen’ en ‘</w:t>
      </w:r>
      <w:r w:rsidR="00AD0037" w:rsidRPr="00AD0037">
        <w:rPr>
          <w:rFonts w:ascii="Verdana" w:hAnsi="Verdana"/>
          <w:sz w:val="20"/>
          <w:szCs w:val="20"/>
        </w:rPr>
        <w:t>niet</w:t>
      </w:r>
      <w:r w:rsidR="00AD0037">
        <w:rPr>
          <w:rFonts w:ascii="Verdana" w:hAnsi="Verdana"/>
          <w:sz w:val="20"/>
          <w:szCs w:val="20"/>
        </w:rPr>
        <w:t xml:space="preserve"> veronderstellen te weten hoe mensen </w:t>
      </w:r>
      <w:r w:rsidR="00DF7D33">
        <w:rPr>
          <w:rFonts w:ascii="Verdana" w:hAnsi="Verdana"/>
          <w:sz w:val="20"/>
          <w:szCs w:val="20"/>
        </w:rPr>
        <w:t xml:space="preserve">verzorgd </w:t>
      </w:r>
      <w:r w:rsidR="00AD0037">
        <w:rPr>
          <w:rFonts w:ascii="Verdana" w:hAnsi="Verdana"/>
          <w:sz w:val="20"/>
          <w:szCs w:val="20"/>
        </w:rPr>
        <w:t>willen worden</w:t>
      </w:r>
      <w:r w:rsidR="00DF7D33">
        <w:rPr>
          <w:rFonts w:ascii="Verdana" w:hAnsi="Verdana"/>
          <w:sz w:val="20"/>
          <w:szCs w:val="20"/>
        </w:rPr>
        <w:t xml:space="preserve">’. </w:t>
      </w:r>
      <w:r w:rsidR="00EB7A07">
        <w:rPr>
          <w:rFonts w:ascii="Verdana" w:hAnsi="Verdana"/>
          <w:sz w:val="20"/>
          <w:szCs w:val="20"/>
        </w:rPr>
        <w:t xml:space="preserve">Uitzoeken wat telt voor de individuen helpt om </w:t>
      </w:r>
      <w:r w:rsidR="00EB7A07" w:rsidRPr="00EB7A07">
        <w:rPr>
          <w:rFonts w:ascii="Verdana" w:hAnsi="Verdana"/>
          <w:sz w:val="20"/>
          <w:szCs w:val="20"/>
        </w:rPr>
        <w:t xml:space="preserve">de bestaande praktijk </w:t>
      </w:r>
      <w:r w:rsidR="00EB7A07">
        <w:rPr>
          <w:rFonts w:ascii="Verdana" w:hAnsi="Verdana"/>
          <w:sz w:val="20"/>
          <w:szCs w:val="20"/>
        </w:rPr>
        <w:t xml:space="preserve">in vraag te stellen. </w:t>
      </w:r>
      <w:r w:rsidR="00E85206" w:rsidRPr="00E85206">
        <w:rPr>
          <w:rFonts w:ascii="Verdana" w:hAnsi="Verdana"/>
          <w:sz w:val="20"/>
          <w:szCs w:val="20"/>
        </w:rPr>
        <w:t>De persoonlijke filosofie van 'do</w:t>
      </w:r>
      <w:r w:rsidR="004F15C2">
        <w:rPr>
          <w:rFonts w:ascii="Verdana" w:hAnsi="Verdana"/>
          <w:sz w:val="20"/>
          <w:szCs w:val="20"/>
        </w:rPr>
        <w:t xml:space="preserve"> unto others</w:t>
      </w:r>
      <w:r w:rsidR="00E85206" w:rsidRPr="00E85206">
        <w:rPr>
          <w:rFonts w:ascii="Verdana" w:hAnsi="Verdana"/>
          <w:sz w:val="20"/>
          <w:szCs w:val="20"/>
        </w:rPr>
        <w:t>'</w:t>
      </w:r>
      <w:r w:rsidR="008D4D51">
        <w:rPr>
          <w:rStyle w:val="Voetnootmarkering"/>
          <w:rFonts w:ascii="Verdana" w:hAnsi="Verdana"/>
          <w:sz w:val="20"/>
          <w:szCs w:val="20"/>
        </w:rPr>
        <w:footnoteReference w:id="2"/>
      </w:r>
      <w:r w:rsidR="00E85206" w:rsidRPr="00E85206">
        <w:rPr>
          <w:rFonts w:ascii="Verdana" w:hAnsi="Verdana"/>
          <w:sz w:val="20"/>
          <w:szCs w:val="20"/>
        </w:rPr>
        <w:t xml:space="preserve"> lijkt intuïtief </w:t>
      </w:r>
      <w:r w:rsidR="00E85206">
        <w:rPr>
          <w:rFonts w:ascii="Verdana" w:hAnsi="Verdana"/>
          <w:sz w:val="20"/>
          <w:szCs w:val="20"/>
        </w:rPr>
        <w:t>goed</w:t>
      </w:r>
      <w:r w:rsidR="00E85206" w:rsidRPr="00E85206">
        <w:rPr>
          <w:rFonts w:ascii="Verdana" w:hAnsi="Verdana"/>
          <w:sz w:val="20"/>
          <w:szCs w:val="20"/>
        </w:rPr>
        <w:t xml:space="preserve">, maar </w:t>
      </w:r>
      <w:r w:rsidR="00E85206">
        <w:rPr>
          <w:rFonts w:ascii="Verdana" w:hAnsi="Verdana"/>
          <w:sz w:val="20"/>
          <w:szCs w:val="20"/>
        </w:rPr>
        <w:t xml:space="preserve">zorgverleners gaan vaak niet na of het in overeenstemming is met wat de patiënt wil. </w:t>
      </w:r>
      <w:r w:rsidR="00291A87">
        <w:rPr>
          <w:rFonts w:ascii="Verdana" w:hAnsi="Verdana"/>
          <w:sz w:val="20"/>
          <w:szCs w:val="20"/>
        </w:rPr>
        <w:t xml:space="preserve">In het verloop van </w:t>
      </w:r>
      <w:r w:rsidR="00E85206">
        <w:rPr>
          <w:rFonts w:ascii="Verdana" w:hAnsi="Verdana"/>
          <w:sz w:val="20"/>
          <w:szCs w:val="20"/>
        </w:rPr>
        <w:t xml:space="preserve">het </w:t>
      </w:r>
      <w:r w:rsidR="00D43A9C">
        <w:rPr>
          <w:rFonts w:ascii="Verdana" w:hAnsi="Verdana"/>
          <w:sz w:val="20"/>
          <w:szCs w:val="20"/>
        </w:rPr>
        <w:t>actie</w:t>
      </w:r>
      <w:r w:rsidR="00E85206">
        <w:rPr>
          <w:rFonts w:ascii="Verdana" w:hAnsi="Verdana"/>
          <w:sz w:val="20"/>
          <w:szCs w:val="20"/>
        </w:rPr>
        <w:t xml:space="preserve">onderzoek gingen de zorgverleners meer aandacht besteden aan de </w:t>
      </w:r>
      <w:r w:rsidR="00E85206" w:rsidRPr="00E85206">
        <w:rPr>
          <w:rFonts w:ascii="Verdana" w:hAnsi="Verdana"/>
          <w:sz w:val="20"/>
          <w:szCs w:val="20"/>
        </w:rPr>
        <w:t>verhalen</w:t>
      </w:r>
      <w:r w:rsidR="00E85206">
        <w:rPr>
          <w:rFonts w:ascii="Verdana" w:hAnsi="Verdana"/>
          <w:sz w:val="20"/>
          <w:szCs w:val="20"/>
        </w:rPr>
        <w:t xml:space="preserve"> van de patiënten en familie en </w:t>
      </w:r>
      <w:r w:rsidR="00A17678">
        <w:rPr>
          <w:rFonts w:ascii="Verdana" w:hAnsi="Verdana"/>
          <w:sz w:val="20"/>
          <w:szCs w:val="20"/>
        </w:rPr>
        <w:t xml:space="preserve">begonnen </w:t>
      </w:r>
      <w:r w:rsidR="006B1CBE">
        <w:rPr>
          <w:rFonts w:ascii="Verdana" w:hAnsi="Verdana"/>
          <w:sz w:val="20"/>
          <w:szCs w:val="20"/>
        </w:rPr>
        <w:t xml:space="preserve">zaken </w:t>
      </w:r>
      <w:r w:rsidR="00A17678">
        <w:rPr>
          <w:rFonts w:ascii="Verdana" w:hAnsi="Verdana"/>
          <w:sz w:val="20"/>
          <w:szCs w:val="20"/>
        </w:rPr>
        <w:t>te</w:t>
      </w:r>
      <w:r w:rsidR="00E85206" w:rsidRPr="00E85206">
        <w:rPr>
          <w:rFonts w:ascii="Verdana" w:hAnsi="Verdana"/>
          <w:sz w:val="20"/>
          <w:szCs w:val="20"/>
        </w:rPr>
        <w:t xml:space="preserve"> verander</w:t>
      </w:r>
      <w:r w:rsidR="00E85206">
        <w:rPr>
          <w:rFonts w:ascii="Verdana" w:hAnsi="Verdana"/>
          <w:sz w:val="20"/>
          <w:szCs w:val="20"/>
        </w:rPr>
        <w:t>en</w:t>
      </w:r>
      <w:r w:rsidR="000C1A67">
        <w:rPr>
          <w:rFonts w:ascii="Verdana" w:hAnsi="Verdana"/>
          <w:sz w:val="20"/>
          <w:szCs w:val="20"/>
        </w:rPr>
        <w:t>: l</w:t>
      </w:r>
      <w:r w:rsidR="00E85206" w:rsidRPr="008B70E5">
        <w:rPr>
          <w:rFonts w:ascii="Verdana" w:hAnsi="Verdana"/>
          <w:sz w:val="20"/>
          <w:szCs w:val="20"/>
          <w:lang w:val="nl-BE"/>
        </w:rPr>
        <w:t xml:space="preserve">anggekoesterde, </w:t>
      </w:r>
      <w:r w:rsidR="00677F3E" w:rsidRPr="008B70E5">
        <w:rPr>
          <w:rFonts w:ascii="Verdana" w:hAnsi="Verdana"/>
          <w:sz w:val="20"/>
          <w:szCs w:val="20"/>
          <w:lang w:val="nl-BE"/>
        </w:rPr>
        <w:t>g</w:t>
      </w:r>
      <w:r w:rsidR="00E85206" w:rsidRPr="008B70E5">
        <w:rPr>
          <w:rFonts w:ascii="Verdana" w:hAnsi="Verdana"/>
          <w:sz w:val="20"/>
          <w:szCs w:val="20"/>
          <w:lang w:val="nl-BE"/>
        </w:rPr>
        <w:t>rotendeels impliciet</w:t>
      </w:r>
      <w:r w:rsidR="005067E8" w:rsidRPr="008B70E5">
        <w:rPr>
          <w:rFonts w:ascii="Verdana" w:hAnsi="Verdana"/>
          <w:sz w:val="20"/>
          <w:szCs w:val="20"/>
          <w:lang w:val="nl-BE"/>
        </w:rPr>
        <w:t>e</w:t>
      </w:r>
      <w:r w:rsidR="00E85206" w:rsidRPr="008B70E5">
        <w:rPr>
          <w:rFonts w:ascii="Verdana" w:hAnsi="Verdana"/>
          <w:sz w:val="20"/>
          <w:szCs w:val="20"/>
          <w:lang w:val="nl-BE"/>
        </w:rPr>
        <w:t xml:space="preserve"> overtuigingen</w:t>
      </w:r>
      <w:r w:rsidR="00677F3E" w:rsidRPr="008B70E5">
        <w:rPr>
          <w:rFonts w:ascii="Verdana" w:hAnsi="Verdana"/>
          <w:sz w:val="20"/>
          <w:szCs w:val="20"/>
          <w:lang w:val="nl-BE"/>
        </w:rPr>
        <w:t xml:space="preserve"> werden uitgedaagd</w:t>
      </w:r>
      <w:r w:rsidR="000C1A67" w:rsidRPr="008B70E5">
        <w:rPr>
          <w:rFonts w:ascii="Verdana" w:hAnsi="Verdana"/>
          <w:sz w:val="20"/>
          <w:szCs w:val="20"/>
          <w:lang w:val="nl-BE"/>
        </w:rPr>
        <w:t>.</w:t>
      </w:r>
    </w:p>
    <w:p w:rsidR="00D36A93" w:rsidRPr="008D4D51" w:rsidRDefault="00677F3E" w:rsidP="008D4D51">
      <w:pPr>
        <w:autoSpaceDE w:val="0"/>
        <w:autoSpaceDN w:val="0"/>
        <w:adjustRightInd w:val="0"/>
        <w:ind w:left="360"/>
        <w:rPr>
          <w:rFonts w:ascii="Verdana" w:hAnsi="Verdana"/>
          <w:sz w:val="20"/>
          <w:szCs w:val="20"/>
          <w:lang w:val="en-GB"/>
        </w:rPr>
      </w:pPr>
      <w:r>
        <w:rPr>
          <w:rFonts w:ascii="Verdana" w:hAnsi="Verdana"/>
          <w:sz w:val="20"/>
          <w:szCs w:val="20"/>
          <w:lang w:val="en-GB"/>
        </w:rPr>
        <w:t>“</w:t>
      </w:r>
      <w:r w:rsidRPr="00677F3E">
        <w:rPr>
          <w:rFonts w:ascii="Verdana" w:hAnsi="Verdana"/>
          <w:sz w:val="20"/>
          <w:szCs w:val="20"/>
          <w:lang w:val="en-GB"/>
        </w:rPr>
        <w:t>I’ve really learnt that what I think is important and right might not be what the patient thinks. I have to take a step back and think- well that is not what I think but let’s go with it.”</w:t>
      </w:r>
    </w:p>
    <w:p w:rsidR="00421488" w:rsidRPr="00677F3E" w:rsidRDefault="00677F3E" w:rsidP="00677F3E">
      <w:pPr>
        <w:tabs>
          <w:tab w:val="left" w:pos="4536"/>
        </w:tabs>
        <w:spacing w:line="360" w:lineRule="auto"/>
        <w:jc w:val="both"/>
        <w:rPr>
          <w:rFonts w:ascii="Verdana" w:hAnsi="Verdana"/>
          <w:sz w:val="20"/>
          <w:szCs w:val="20"/>
        </w:rPr>
      </w:pPr>
      <w:r w:rsidRPr="00677F3E">
        <w:rPr>
          <w:rFonts w:ascii="Verdana" w:hAnsi="Verdana"/>
          <w:sz w:val="20"/>
          <w:szCs w:val="20"/>
        </w:rPr>
        <w:t xml:space="preserve">De mate waarin </w:t>
      </w:r>
      <w:r w:rsidR="00426AFA">
        <w:rPr>
          <w:rFonts w:ascii="Verdana" w:hAnsi="Verdana"/>
          <w:sz w:val="20"/>
          <w:szCs w:val="20"/>
        </w:rPr>
        <w:t>de zorgverleners</w:t>
      </w:r>
      <w:r w:rsidRPr="00677F3E">
        <w:rPr>
          <w:rFonts w:ascii="Verdana" w:hAnsi="Verdana"/>
          <w:sz w:val="20"/>
          <w:szCs w:val="20"/>
        </w:rPr>
        <w:t xml:space="preserve"> </w:t>
      </w:r>
      <w:r>
        <w:rPr>
          <w:rFonts w:ascii="Verdana" w:hAnsi="Verdana"/>
          <w:sz w:val="20"/>
          <w:szCs w:val="20"/>
        </w:rPr>
        <w:t xml:space="preserve">zich </w:t>
      </w:r>
      <w:r w:rsidRPr="00677F3E">
        <w:rPr>
          <w:rFonts w:ascii="Verdana" w:hAnsi="Verdana"/>
          <w:sz w:val="20"/>
          <w:szCs w:val="20"/>
        </w:rPr>
        <w:t xml:space="preserve">comfortabel </w:t>
      </w:r>
      <w:r>
        <w:rPr>
          <w:rFonts w:ascii="Verdana" w:hAnsi="Verdana"/>
          <w:sz w:val="20"/>
          <w:szCs w:val="20"/>
        </w:rPr>
        <w:t>voelde</w:t>
      </w:r>
      <w:r w:rsidR="00426AFA">
        <w:rPr>
          <w:rFonts w:ascii="Verdana" w:hAnsi="Verdana"/>
          <w:sz w:val="20"/>
          <w:szCs w:val="20"/>
        </w:rPr>
        <w:t>n</w:t>
      </w:r>
      <w:r>
        <w:rPr>
          <w:rFonts w:ascii="Verdana" w:hAnsi="Verdana"/>
          <w:sz w:val="20"/>
          <w:szCs w:val="20"/>
        </w:rPr>
        <w:t xml:space="preserve"> om de dagelijkse praktijk in vraag te stellen </w:t>
      </w:r>
      <w:r w:rsidRPr="00677F3E">
        <w:rPr>
          <w:rFonts w:ascii="Verdana" w:hAnsi="Verdana"/>
          <w:sz w:val="20"/>
          <w:szCs w:val="20"/>
        </w:rPr>
        <w:t>hing grotendeels af van de steun die ze van collega's en leidinggevenden</w:t>
      </w:r>
      <w:r>
        <w:rPr>
          <w:rFonts w:ascii="Verdana" w:hAnsi="Verdana"/>
          <w:sz w:val="20"/>
          <w:szCs w:val="20"/>
        </w:rPr>
        <w:t xml:space="preserve"> ontvingen.</w:t>
      </w:r>
    </w:p>
    <w:p w:rsidR="003D6F57" w:rsidRDefault="003D6F57" w:rsidP="00BB0101">
      <w:pPr>
        <w:tabs>
          <w:tab w:val="left" w:pos="4536"/>
        </w:tabs>
        <w:spacing w:line="360" w:lineRule="auto"/>
        <w:jc w:val="both"/>
        <w:rPr>
          <w:rFonts w:ascii="Verdana" w:hAnsi="Verdana"/>
          <w:sz w:val="20"/>
          <w:szCs w:val="20"/>
        </w:rPr>
      </w:pPr>
    </w:p>
    <w:p w:rsidR="003D6F57" w:rsidRDefault="00A37443" w:rsidP="00BB0101">
      <w:pPr>
        <w:tabs>
          <w:tab w:val="left" w:pos="4536"/>
        </w:tabs>
        <w:spacing w:line="360" w:lineRule="auto"/>
        <w:jc w:val="both"/>
        <w:rPr>
          <w:rFonts w:ascii="Verdana" w:hAnsi="Verdana"/>
          <w:sz w:val="20"/>
          <w:szCs w:val="20"/>
        </w:rPr>
      </w:pPr>
      <w:r w:rsidRPr="00C16F28">
        <w:rPr>
          <w:rFonts w:ascii="Verdana" w:hAnsi="Verdana"/>
          <w:sz w:val="20"/>
          <w:szCs w:val="20"/>
        </w:rPr>
        <w:t xml:space="preserve">De </w:t>
      </w:r>
      <w:r>
        <w:rPr>
          <w:rFonts w:ascii="Verdana" w:hAnsi="Verdana"/>
          <w:sz w:val="20"/>
          <w:szCs w:val="20"/>
        </w:rPr>
        <w:t xml:space="preserve">tweede </w:t>
      </w:r>
      <w:r w:rsidRPr="00C16F28">
        <w:rPr>
          <w:rFonts w:ascii="Verdana" w:hAnsi="Verdana"/>
          <w:sz w:val="20"/>
          <w:szCs w:val="20"/>
        </w:rPr>
        <w:t>dimensie van persoons- en relationele kennis</w:t>
      </w:r>
      <w:r>
        <w:rPr>
          <w:rFonts w:ascii="Verdana" w:hAnsi="Verdana"/>
          <w:i/>
          <w:sz w:val="20"/>
          <w:szCs w:val="20"/>
        </w:rPr>
        <w:t xml:space="preserve"> </w:t>
      </w:r>
      <w:r w:rsidR="001E4D5C" w:rsidRPr="00D36A93">
        <w:rPr>
          <w:rFonts w:ascii="Verdana" w:hAnsi="Verdana"/>
          <w:i/>
          <w:sz w:val="20"/>
          <w:szCs w:val="20"/>
        </w:rPr>
        <w:t>‘</w:t>
      </w:r>
      <w:r>
        <w:rPr>
          <w:rFonts w:ascii="Verdana" w:hAnsi="Verdana"/>
          <w:i/>
          <w:sz w:val="20"/>
          <w:szCs w:val="20"/>
        </w:rPr>
        <w:t>b</w:t>
      </w:r>
      <w:r w:rsidR="001E4D5C" w:rsidRPr="00D36A93">
        <w:rPr>
          <w:rFonts w:ascii="Verdana" w:hAnsi="Verdana"/>
          <w:i/>
          <w:sz w:val="20"/>
          <w:szCs w:val="20"/>
        </w:rPr>
        <w:t>egrijpen hoe ik me voel’</w:t>
      </w:r>
      <w:r w:rsidR="00BB0101">
        <w:rPr>
          <w:rFonts w:ascii="Verdana" w:hAnsi="Verdana"/>
          <w:sz w:val="20"/>
          <w:szCs w:val="20"/>
        </w:rPr>
        <w:t xml:space="preserve"> </w:t>
      </w:r>
      <w:r w:rsidR="00BB0101" w:rsidRPr="00BB0101">
        <w:rPr>
          <w:rFonts w:ascii="Verdana" w:hAnsi="Verdana"/>
          <w:sz w:val="20"/>
          <w:szCs w:val="20"/>
        </w:rPr>
        <w:t xml:space="preserve">vereist dat </w:t>
      </w:r>
      <w:r w:rsidR="004E3354">
        <w:rPr>
          <w:rFonts w:ascii="Verdana" w:hAnsi="Verdana"/>
          <w:sz w:val="20"/>
          <w:szCs w:val="20"/>
        </w:rPr>
        <w:t xml:space="preserve">de zorgverleners </w:t>
      </w:r>
      <w:r w:rsidR="00BB0101" w:rsidRPr="00BB0101">
        <w:rPr>
          <w:rFonts w:ascii="Verdana" w:hAnsi="Verdana"/>
          <w:sz w:val="20"/>
          <w:szCs w:val="20"/>
        </w:rPr>
        <w:t xml:space="preserve">de emotionele aspecten van de zorg </w:t>
      </w:r>
      <w:r w:rsidR="004E3354">
        <w:rPr>
          <w:rFonts w:ascii="Verdana" w:hAnsi="Verdana"/>
          <w:sz w:val="20"/>
          <w:szCs w:val="20"/>
        </w:rPr>
        <w:t>onderzoeken</w:t>
      </w:r>
      <w:r w:rsidR="00DE00CE">
        <w:rPr>
          <w:rFonts w:ascii="Verdana" w:hAnsi="Verdana"/>
          <w:sz w:val="20"/>
          <w:szCs w:val="20"/>
        </w:rPr>
        <w:t xml:space="preserve">. Het omvat </w:t>
      </w:r>
      <w:r w:rsidR="00BB0101" w:rsidRPr="00BB0101">
        <w:rPr>
          <w:rFonts w:ascii="Verdana" w:hAnsi="Verdana"/>
          <w:sz w:val="20"/>
          <w:szCs w:val="20"/>
        </w:rPr>
        <w:t>vier soorten acties: 'herkennen van emotie en verwoorden</w:t>
      </w:r>
      <w:r w:rsidR="004E3354">
        <w:rPr>
          <w:rFonts w:ascii="Verdana" w:hAnsi="Verdana"/>
          <w:sz w:val="20"/>
          <w:szCs w:val="20"/>
        </w:rPr>
        <w:t xml:space="preserve"> van gevoelens</w:t>
      </w:r>
      <w:r w:rsidR="00BB0101" w:rsidRPr="00BB0101">
        <w:rPr>
          <w:rFonts w:ascii="Verdana" w:hAnsi="Verdana"/>
          <w:sz w:val="20"/>
          <w:szCs w:val="20"/>
        </w:rPr>
        <w:t xml:space="preserve">'; 'verbinden met anderen door te vragen hoe ze zich voelen'; 'merken hoe </w:t>
      </w:r>
      <w:r w:rsidR="004E3354">
        <w:rPr>
          <w:rFonts w:ascii="Verdana" w:hAnsi="Verdana"/>
          <w:sz w:val="20"/>
          <w:szCs w:val="20"/>
        </w:rPr>
        <w:t>z</w:t>
      </w:r>
      <w:r w:rsidR="008D4D51">
        <w:rPr>
          <w:rFonts w:ascii="Verdana" w:hAnsi="Verdana"/>
          <w:sz w:val="20"/>
          <w:szCs w:val="20"/>
        </w:rPr>
        <w:t>ij</w:t>
      </w:r>
      <w:r w:rsidR="004E3354">
        <w:rPr>
          <w:rFonts w:ascii="Verdana" w:hAnsi="Verdana"/>
          <w:sz w:val="20"/>
          <w:szCs w:val="20"/>
        </w:rPr>
        <w:t xml:space="preserve"> zichzelf</w:t>
      </w:r>
      <w:r w:rsidR="00BB0101" w:rsidRPr="00BB0101">
        <w:rPr>
          <w:rFonts w:ascii="Verdana" w:hAnsi="Verdana"/>
          <w:sz w:val="20"/>
          <w:szCs w:val="20"/>
        </w:rPr>
        <w:t xml:space="preserve"> en anderen voelen </w:t>
      </w:r>
      <w:r w:rsidR="004E3354">
        <w:rPr>
          <w:rFonts w:ascii="Verdana" w:hAnsi="Verdana"/>
          <w:sz w:val="20"/>
          <w:szCs w:val="20"/>
        </w:rPr>
        <w:t>bij een ervaring</w:t>
      </w:r>
      <w:r w:rsidR="00BB0101" w:rsidRPr="00BB0101">
        <w:rPr>
          <w:rFonts w:ascii="Verdana" w:hAnsi="Verdana"/>
          <w:sz w:val="20"/>
          <w:szCs w:val="20"/>
        </w:rPr>
        <w:t xml:space="preserve">' </w:t>
      </w:r>
      <w:r w:rsidR="004E3354">
        <w:rPr>
          <w:rFonts w:ascii="Verdana" w:hAnsi="Verdana"/>
          <w:sz w:val="20"/>
          <w:szCs w:val="20"/>
        </w:rPr>
        <w:t xml:space="preserve">en </w:t>
      </w:r>
      <w:r w:rsidR="00BB0101" w:rsidRPr="00BB0101">
        <w:rPr>
          <w:rFonts w:ascii="Verdana" w:hAnsi="Verdana"/>
          <w:sz w:val="20"/>
          <w:szCs w:val="20"/>
        </w:rPr>
        <w:t xml:space="preserve">'het ondersteunen van mensen </w:t>
      </w:r>
      <w:r w:rsidR="00DE00CE">
        <w:rPr>
          <w:rFonts w:ascii="Verdana" w:hAnsi="Verdana"/>
          <w:sz w:val="20"/>
          <w:szCs w:val="20"/>
        </w:rPr>
        <w:t xml:space="preserve">in het </w:t>
      </w:r>
      <w:r w:rsidR="004E3354">
        <w:rPr>
          <w:rFonts w:ascii="Verdana" w:hAnsi="Verdana"/>
          <w:sz w:val="20"/>
          <w:szCs w:val="20"/>
        </w:rPr>
        <w:t>luisteren</w:t>
      </w:r>
      <w:r w:rsidR="00BB0101" w:rsidRPr="00BB0101">
        <w:rPr>
          <w:rFonts w:ascii="Verdana" w:hAnsi="Verdana"/>
          <w:sz w:val="20"/>
          <w:szCs w:val="20"/>
        </w:rPr>
        <w:t xml:space="preserve"> en reageren op feedback'.</w:t>
      </w:r>
    </w:p>
    <w:p w:rsidR="00A37443" w:rsidRDefault="00DA69F2" w:rsidP="00BB0101">
      <w:pPr>
        <w:tabs>
          <w:tab w:val="left" w:pos="4536"/>
        </w:tabs>
        <w:spacing w:line="360" w:lineRule="auto"/>
        <w:jc w:val="both"/>
        <w:rPr>
          <w:rFonts w:ascii="Verdana" w:hAnsi="Verdana"/>
          <w:sz w:val="20"/>
          <w:szCs w:val="20"/>
        </w:rPr>
      </w:pPr>
      <w:r>
        <w:rPr>
          <w:rFonts w:ascii="Verdana" w:hAnsi="Verdana"/>
          <w:sz w:val="20"/>
          <w:szCs w:val="20"/>
        </w:rPr>
        <w:t xml:space="preserve">Het </w:t>
      </w:r>
      <w:r w:rsidR="003C3F73">
        <w:rPr>
          <w:rFonts w:ascii="Verdana" w:hAnsi="Verdana"/>
          <w:sz w:val="20"/>
          <w:szCs w:val="20"/>
        </w:rPr>
        <w:t>ontwikkel</w:t>
      </w:r>
      <w:r>
        <w:rPr>
          <w:rFonts w:ascii="Verdana" w:hAnsi="Verdana"/>
          <w:sz w:val="20"/>
          <w:szCs w:val="20"/>
        </w:rPr>
        <w:t>en</w:t>
      </w:r>
      <w:r w:rsidR="003C3F73">
        <w:rPr>
          <w:rFonts w:ascii="Verdana" w:hAnsi="Verdana"/>
          <w:sz w:val="20"/>
          <w:szCs w:val="20"/>
        </w:rPr>
        <w:t xml:space="preserve"> van </w:t>
      </w:r>
      <w:r w:rsidR="003C3F73" w:rsidRPr="003C3F73">
        <w:rPr>
          <w:rFonts w:ascii="Verdana" w:hAnsi="Verdana"/>
          <w:sz w:val="20"/>
          <w:szCs w:val="20"/>
        </w:rPr>
        <w:t>persoon</w:t>
      </w:r>
      <w:r w:rsidR="003C3F73">
        <w:rPr>
          <w:rFonts w:ascii="Verdana" w:hAnsi="Verdana"/>
          <w:sz w:val="20"/>
          <w:szCs w:val="20"/>
        </w:rPr>
        <w:t>s-</w:t>
      </w:r>
      <w:r w:rsidR="003C3F73" w:rsidRPr="003C3F73">
        <w:rPr>
          <w:rFonts w:ascii="Verdana" w:hAnsi="Verdana"/>
          <w:sz w:val="20"/>
          <w:szCs w:val="20"/>
        </w:rPr>
        <w:t xml:space="preserve"> en relationele kennis </w:t>
      </w:r>
      <w:r>
        <w:rPr>
          <w:rFonts w:ascii="Verdana" w:hAnsi="Verdana"/>
          <w:sz w:val="20"/>
          <w:szCs w:val="20"/>
        </w:rPr>
        <w:t>hield in dat de betrokkenen verbinding maakten, zich emotioneel engageerden en reflecteerden over hun verworven inzichten om de ervaring van de ander beter te begrijpen. Deze processen brachten onzekerheden met zich mee</w:t>
      </w:r>
      <w:r w:rsidR="003C3F73" w:rsidRPr="003C3F73">
        <w:rPr>
          <w:rFonts w:ascii="Verdana" w:hAnsi="Verdana"/>
          <w:sz w:val="20"/>
          <w:szCs w:val="20"/>
        </w:rPr>
        <w:t xml:space="preserve"> en </w:t>
      </w:r>
      <w:r w:rsidR="00D72C5B">
        <w:rPr>
          <w:rFonts w:ascii="Verdana" w:hAnsi="Verdana"/>
          <w:sz w:val="20"/>
          <w:szCs w:val="20"/>
        </w:rPr>
        <w:t xml:space="preserve">konden </w:t>
      </w:r>
      <w:r w:rsidR="003C3F73" w:rsidRPr="003C3F73">
        <w:rPr>
          <w:rFonts w:ascii="Verdana" w:hAnsi="Verdana"/>
          <w:sz w:val="20"/>
          <w:szCs w:val="20"/>
        </w:rPr>
        <w:t xml:space="preserve">spanningen </w:t>
      </w:r>
      <w:r w:rsidR="00D72C5B">
        <w:rPr>
          <w:rFonts w:ascii="Verdana" w:hAnsi="Verdana"/>
          <w:sz w:val="20"/>
          <w:szCs w:val="20"/>
        </w:rPr>
        <w:t>creëren, maar hielpen o</w:t>
      </w:r>
      <w:r w:rsidR="003C3F73" w:rsidRPr="003C3F73">
        <w:rPr>
          <w:rFonts w:ascii="Verdana" w:hAnsi="Verdana"/>
          <w:sz w:val="20"/>
          <w:szCs w:val="20"/>
        </w:rPr>
        <w:t xml:space="preserve">ok om de bestaande praktijk </w:t>
      </w:r>
      <w:r w:rsidR="00D72C5B">
        <w:rPr>
          <w:rFonts w:ascii="Verdana" w:hAnsi="Verdana"/>
          <w:sz w:val="20"/>
          <w:szCs w:val="20"/>
        </w:rPr>
        <w:t xml:space="preserve">uit </w:t>
      </w:r>
      <w:r w:rsidR="003C3F73" w:rsidRPr="003C3F73">
        <w:rPr>
          <w:rFonts w:ascii="Verdana" w:hAnsi="Verdana"/>
          <w:sz w:val="20"/>
          <w:szCs w:val="20"/>
        </w:rPr>
        <w:t xml:space="preserve">te dagen en meer responsieve relaties tussen alle groepen te smeden. </w:t>
      </w:r>
      <w:r w:rsidR="00D72C5B">
        <w:rPr>
          <w:rFonts w:ascii="Verdana" w:hAnsi="Verdana"/>
          <w:sz w:val="20"/>
          <w:szCs w:val="20"/>
        </w:rPr>
        <w:t>S</w:t>
      </w:r>
      <w:r w:rsidR="003C3F73" w:rsidRPr="003C3F73">
        <w:rPr>
          <w:rFonts w:ascii="Verdana" w:hAnsi="Verdana"/>
          <w:sz w:val="20"/>
          <w:szCs w:val="20"/>
        </w:rPr>
        <w:t xml:space="preserve">chijnbaar alledaagse interacties waren doordrenkt met subtiele betekenis en </w:t>
      </w:r>
      <w:r w:rsidR="003C3F73" w:rsidRPr="003C3F73">
        <w:rPr>
          <w:rFonts w:ascii="Verdana" w:hAnsi="Verdana"/>
          <w:sz w:val="20"/>
          <w:szCs w:val="20"/>
        </w:rPr>
        <w:lastRenderedPageBreak/>
        <w:t>zin</w:t>
      </w:r>
      <w:r w:rsidR="00D72C5B">
        <w:rPr>
          <w:rFonts w:ascii="Verdana" w:hAnsi="Verdana"/>
          <w:sz w:val="20"/>
          <w:szCs w:val="20"/>
        </w:rPr>
        <w:t>. D</w:t>
      </w:r>
      <w:r w:rsidR="003C3F73" w:rsidRPr="003C3F73">
        <w:rPr>
          <w:rFonts w:ascii="Verdana" w:hAnsi="Verdana"/>
          <w:sz w:val="20"/>
          <w:szCs w:val="20"/>
        </w:rPr>
        <w:t xml:space="preserve">e aard van de opgedane kennis </w:t>
      </w:r>
      <w:r w:rsidR="00A02257">
        <w:rPr>
          <w:rFonts w:ascii="Verdana" w:hAnsi="Verdana"/>
          <w:sz w:val="20"/>
          <w:szCs w:val="20"/>
        </w:rPr>
        <w:t>speelt een</w:t>
      </w:r>
      <w:r w:rsidR="00D72C5B">
        <w:rPr>
          <w:rFonts w:ascii="Verdana" w:hAnsi="Verdana"/>
          <w:sz w:val="20"/>
          <w:szCs w:val="20"/>
        </w:rPr>
        <w:t xml:space="preserve"> centrale </w:t>
      </w:r>
      <w:r w:rsidR="003C3F73" w:rsidRPr="003C3F73">
        <w:rPr>
          <w:rFonts w:ascii="Verdana" w:hAnsi="Verdana"/>
          <w:sz w:val="20"/>
          <w:szCs w:val="20"/>
        </w:rPr>
        <w:t xml:space="preserve">rol in </w:t>
      </w:r>
      <w:r w:rsidR="00A02257">
        <w:rPr>
          <w:rFonts w:ascii="Verdana" w:hAnsi="Verdana"/>
          <w:sz w:val="20"/>
          <w:szCs w:val="20"/>
        </w:rPr>
        <w:t xml:space="preserve">de derde dimensie: </w:t>
      </w:r>
      <w:r w:rsidR="003C3F73" w:rsidRPr="003C3F73">
        <w:rPr>
          <w:rFonts w:ascii="Verdana" w:hAnsi="Verdana"/>
          <w:sz w:val="20"/>
          <w:szCs w:val="20"/>
        </w:rPr>
        <w:t xml:space="preserve">de manier waarop iedereen </w:t>
      </w:r>
      <w:r w:rsidR="00D72C5B">
        <w:rPr>
          <w:rFonts w:ascii="Verdana" w:hAnsi="Verdana"/>
          <w:sz w:val="20"/>
          <w:szCs w:val="20"/>
        </w:rPr>
        <w:t>samenwerkt om de gang van zaken te verbeteren</w:t>
      </w:r>
      <w:r w:rsidR="003C3F73" w:rsidRPr="003C3F73">
        <w:rPr>
          <w:rFonts w:ascii="Verdana" w:hAnsi="Verdana"/>
          <w:sz w:val="20"/>
          <w:szCs w:val="20"/>
        </w:rPr>
        <w:t>.</w:t>
      </w:r>
      <w:r w:rsidR="003D6F57">
        <w:rPr>
          <w:rFonts w:ascii="Verdana" w:hAnsi="Verdana"/>
          <w:sz w:val="20"/>
          <w:szCs w:val="20"/>
        </w:rPr>
        <w:t xml:space="preserve"> </w:t>
      </w:r>
    </w:p>
    <w:p w:rsidR="00D72C5B" w:rsidRPr="00BB0101" w:rsidRDefault="00D72C5B" w:rsidP="00BB0101">
      <w:pPr>
        <w:tabs>
          <w:tab w:val="left" w:pos="4536"/>
        </w:tabs>
        <w:spacing w:line="360" w:lineRule="auto"/>
        <w:jc w:val="both"/>
        <w:rPr>
          <w:rFonts w:ascii="Verdana" w:hAnsi="Verdana"/>
          <w:sz w:val="20"/>
          <w:szCs w:val="20"/>
        </w:rPr>
      </w:pPr>
    </w:p>
    <w:p w:rsidR="00597321" w:rsidRDefault="0034279C" w:rsidP="00677F3E">
      <w:pPr>
        <w:tabs>
          <w:tab w:val="left" w:pos="4536"/>
        </w:tabs>
        <w:spacing w:line="360" w:lineRule="auto"/>
        <w:jc w:val="both"/>
        <w:rPr>
          <w:rFonts w:ascii="Verdana" w:hAnsi="Verdana"/>
          <w:sz w:val="20"/>
          <w:szCs w:val="20"/>
        </w:rPr>
      </w:pPr>
      <w:r w:rsidRPr="00D36A93">
        <w:rPr>
          <w:rFonts w:ascii="Verdana" w:hAnsi="Verdana"/>
          <w:i/>
          <w:sz w:val="20"/>
          <w:szCs w:val="20"/>
        </w:rPr>
        <w:t>‘Samenwerken om de gang van zaken te verbeteren’</w:t>
      </w:r>
      <w:r>
        <w:rPr>
          <w:rFonts w:ascii="Verdana" w:hAnsi="Verdana"/>
          <w:sz w:val="20"/>
          <w:szCs w:val="20"/>
        </w:rPr>
        <w:t xml:space="preserve"> zorgde er tijdens het onderzoek voor dat de deelnemers zich betrokken </w:t>
      </w:r>
      <w:r w:rsidR="000C7D4C">
        <w:rPr>
          <w:rFonts w:ascii="Verdana" w:hAnsi="Verdana"/>
          <w:sz w:val="20"/>
          <w:szCs w:val="20"/>
        </w:rPr>
        <w:t xml:space="preserve">en </w:t>
      </w:r>
      <w:r w:rsidR="00BE5AC5">
        <w:rPr>
          <w:rFonts w:ascii="Verdana" w:hAnsi="Verdana"/>
          <w:sz w:val="20"/>
          <w:szCs w:val="20"/>
        </w:rPr>
        <w:t>gehoord</w:t>
      </w:r>
      <w:r w:rsidR="000C7D4C">
        <w:rPr>
          <w:rFonts w:ascii="Verdana" w:hAnsi="Verdana"/>
          <w:sz w:val="20"/>
          <w:szCs w:val="20"/>
        </w:rPr>
        <w:t xml:space="preserve"> </w:t>
      </w:r>
      <w:r>
        <w:rPr>
          <w:rFonts w:ascii="Verdana" w:hAnsi="Verdana"/>
          <w:sz w:val="20"/>
          <w:szCs w:val="20"/>
        </w:rPr>
        <w:t>voel</w:t>
      </w:r>
      <w:r w:rsidR="005067E8">
        <w:rPr>
          <w:rFonts w:ascii="Verdana" w:hAnsi="Verdana"/>
          <w:sz w:val="20"/>
          <w:szCs w:val="20"/>
        </w:rPr>
        <w:t>d</w:t>
      </w:r>
      <w:r>
        <w:rPr>
          <w:rFonts w:ascii="Verdana" w:hAnsi="Verdana"/>
          <w:sz w:val="20"/>
          <w:szCs w:val="20"/>
        </w:rPr>
        <w:t>en</w:t>
      </w:r>
      <w:r w:rsidR="001736E9">
        <w:rPr>
          <w:rFonts w:ascii="Verdana" w:hAnsi="Verdana"/>
          <w:sz w:val="20"/>
          <w:szCs w:val="20"/>
        </w:rPr>
        <w:t>, maar hield ook het nemen van risico’s in.</w:t>
      </w:r>
      <w:r>
        <w:rPr>
          <w:rFonts w:ascii="Verdana" w:hAnsi="Verdana"/>
          <w:sz w:val="20"/>
          <w:szCs w:val="20"/>
        </w:rPr>
        <w:t xml:space="preserve"> </w:t>
      </w:r>
      <w:r w:rsidR="001736E9">
        <w:rPr>
          <w:rFonts w:ascii="Verdana" w:hAnsi="Verdana"/>
          <w:sz w:val="20"/>
          <w:szCs w:val="20"/>
        </w:rPr>
        <w:t xml:space="preserve">Het vereiste een omgeving die zowel aanmoedigde om open en eerlijk te zijn, maar </w:t>
      </w:r>
      <w:r w:rsidR="005067E8">
        <w:rPr>
          <w:rFonts w:ascii="Verdana" w:hAnsi="Verdana"/>
          <w:sz w:val="20"/>
          <w:szCs w:val="20"/>
        </w:rPr>
        <w:t xml:space="preserve">die </w:t>
      </w:r>
      <w:r w:rsidR="001736E9">
        <w:rPr>
          <w:rFonts w:ascii="Verdana" w:hAnsi="Verdana"/>
          <w:sz w:val="20"/>
          <w:szCs w:val="20"/>
        </w:rPr>
        <w:t>ook de beperkingen erkende en hielp om oplossingen te vinden. Met dergelijke ondersteuning waren de zorgverleners, patiënten en familieleden beter in staat om compromissen te sluiten gebaseerd op een volledig begrip van de situatie.</w:t>
      </w:r>
    </w:p>
    <w:p w:rsidR="00D36A93" w:rsidRDefault="00D36A93" w:rsidP="000A7F27">
      <w:pPr>
        <w:tabs>
          <w:tab w:val="left" w:pos="4536"/>
        </w:tabs>
        <w:spacing w:line="360" w:lineRule="auto"/>
        <w:jc w:val="both"/>
        <w:rPr>
          <w:rFonts w:ascii="Verdana" w:hAnsi="Verdana"/>
          <w:sz w:val="20"/>
          <w:szCs w:val="20"/>
        </w:rPr>
      </w:pPr>
    </w:p>
    <w:p w:rsidR="00677F3E" w:rsidRPr="000A7F27" w:rsidRDefault="00230C5E" w:rsidP="000A7F27">
      <w:pPr>
        <w:tabs>
          <w:tab w:val="left" w:pos="4536"/>
        </w:tabs>
        <w:spacing w:line="360" w:lineRule="auto"/>
        <w:jc w:val="both"/>
        <w:rPr>
          <w:rFonts w:ascii="Verdana" w:hAnsi="Verdana"/>
          <w:sz w:val="20"/>
          <w:szCs w:val="20"/>
        </w:rPr>
      </w:pPr>
      <w:r>
        <w:rPr>
          <w:rFonts w:ascii="Verdana" w:hAnsi="Verdana"/>
          <w:sz w:val="20"/>
          <w:szCs w:val="20"/>
        </w:rPr>
        <w:t xml:space="preserve">Het opbouwen </w:t>
      </w:r>
      <w:r w:rsidRPr="00230C5E">
        <w:rPr>
          <w:rFonts w:ascii="Verdana" w:hAnsi="Verdana"/>
          <w:sz w:val="20"/>
          <w:szCs w:val="20"/>
        </w:rPr>
        <w:t xml:space="preserve">en gebruiken van de </w:t>
      </w:r>
      <w:r>
        <w:rPr>
          <w:rFonts w:ascii="Verdana" w:hAnsi="Verdana"/>
          <w:sz w:val="20"/>
          <w:szCs w:val="20"/>
        </w:rPr>
        <w:t xml:space="preserve">bovenbeschreven </w:t>
      </w:r>
      <w:r w:rsidRPr="00230C5E">
        <w:rPr>
          <w:rFonts w:ascii="Verdana" w:hAnsi="Verdana"/>
          <w:sz w:val="20"/>
          <w:szCs w:val="20"/>
        </w:rPr>
        <w:t xml:space="preserve">soorten </w:t>
      </w:r>
      <w:r w:rsidR="00D43A9C">
        <w:rPr>
          <w:rFonts w:ascii="Verdana" w:hAnsi="Verdana"/>
          <w:sz w:val="20"/>
          <w:szCs w:val="20"/>
        </w:rPr>
        <w:t xml:space="preserve">persoons- en </w:t>
      </w:r>
      <w:r w:rsidRPr="00230C5E">
        <w:rPr>
          <w:rFonts w:ascii="Verdana" w:hAnsi="Verdana"/>
          <w:sz w:val="20"/>
          <w:szCs w:val="20"/>
        </w:rPr>
        <w:t>relationele kennis vereist een bepaald typ</w:t>
      </w:r>
      <w:r>
        <w:rPr>
          <w:rFonts w:ascii="Verdana" w:hAnsi="Verdana"/>
          <w:sz w:val="20"/>
          <w:szCs w:val="20"/>
        </w:rPr>
        <w:t>e relationele praktijk, namelijk ‘</w:t>
      </w:r>
      <w:r w:rsidR="00682D22">
        <w:rPr>
          <w:rFonts w:ascii="Verdana" w:hAnsi="Verdana"/>
          <w:sz w:val="20"/>
          <w:szCs w:val="20"/>
        </w:rPr>
        <w:t>het aangaan va</w:t>
      </w:r>
      <w:r>
        <w:rPr>
          <w:rFonts w:ascii="Verdana" w:hAnsi="Verdana"/>
          <w:sz w:val="20"/>
          <w:szCs w:val="20"/>
        </w:rPr>
        <w:t xml:space="preserve">n waarderende zorgende </w:t>
      </w:r>
      <w:r w:rsidR="001736E9">
        <w:rPr>
          <w:rFonts w:ascii="Verdana" w:hAnsi="Verdana"/>
          <w:sz w:val="20"/>
          <w:szCs w:val="20"/>
        </w:rPr>
        <w:t>gesprekken</w:t>
      </w:r>
      <w:r w:rsidRPr="00230C5E">
        <w:rPr>
          <w:rFonts w:ascii="Verdana" w:hAnsi="Verdana"/>
          <w:sz w:val="20"/>
          <w:szCs w:val="20"/>
        </w:rPr>
        <w:t>'</w:t>
      </w:r>
      <w:r w:rsidR="001736E9">
        <w:rPr>
          <w:rFonts w:ascii="Verdana" w:hAnsi="Verdana"/>
          <w:sz w:val="20"/>
          <w:szCs w:val="20"/>
        </w:rPr>
        <w:t xml:space="preserve"> (Dewar, 2011).</w:t>
      </w:r>
      <w:r w:rsidR="00AC46E0">
        <w:rPr>
          <w:rFonts w:ascii="Verdana" w:hAnsi="Verdana"/>
          <w:sz w:val="20"/>
          <w:szCs w:val="20"/>
        </w:rPr>
        <w:t xml:space="preserve"> Uit de analyse van </w:t>
      </w:r>
      <w:r w:rsidR="003D6F57">
        <w:rPr>
          <w:rFonts w:ascii="Verdana" w:hAnsi="Verdana"/>
          <w:sz w:val="20"/>
          <w:szCs w:val="20"/>
        </w:rPr>
        <w:t xml:space="preserve">de </w:t>
      </w:r>
      <w:r w:rsidR="00AC46E0">
        <w:rPr>
          <w:rFonts w:ascii="Verdana" w:hAnsi="Verdana"/>
          <w:sz w:val="20"/>
          <w:szCs w:val="20"/>
        </w:rPr>
        <w:t>data blijkt dat aan de grondslag van deze gesprekken zeven essentiële kenmerken liggen</w:t>
      </w:r>
      <w:r w:rsidR="008003CE">
        <w:rPr>
          <w:rFonts w:ascii="Verdana" w:hAnsi="Verdana"/>
          <w:sz w:val="20"/>
          <w:szCs w:val="20"/>
        </w:rPr>
        <w:t xml:space="preserve">, de zogenaamde </w:t>
      </w:r>
      <w:r w:rsidR="00594272">
        <w:rPr>
          <w:rFonts w:ascii="Verdana" w:hAnsi="Verdana"/>
          <w:sz w:val="20"/>
          <w:szCs w:val="20"/>
        </w:rPr>
        <w:t xml:space="preserve">zeven C’s: </w:t>
      </w:r>
      <w:r w:rsidR="000A7F27" w:rsidRPr="000A7F27">
        <w:rPr>
          <w:rFonts w:ascii="Verdana" w:hAnsi="Verdana"/>
          <w:sz w:val="20"/>
          <w:szCs w:val="20"/>
        </w:rPr>
        <w:t xml:space="preserve">being </w:t>
      </w:r>
      <w:r w:rsidR="000A7F27" w:rsidRPr="000A7F27">
        <w:rPr>
          <w:rFonts w:ascii="Verdana" w:hAnsi="Verdana"/>
          <w:b/>
          <w:sz w:val="20"/>
          <w:szCs w:val="20"/>
        </w:rPr>
        <w:t>c</w:t>
      </w:r>
      <w:r w:rsidR="000A7F27" w:rsidRPr="000A7F27">
        <w:rPr>
          <w:rFonts w:ascii="Verdana" w:hAnsi="Verdana"/>
          <w:sz w:val="20"/>
          <w:szCs w:val="20"/>
        </w:rPr>
        <w:t xml:space="preserve">ourageous; </w:t>
      </w:r>
      <w:r w:rsidR="000A7F27" w:rsidRPr="000A7F27">
        <w:rPr>
          <w:rFonts w:ascii="Verdana" w:hAnsi="Verdana"/>
          <w:b/>
          <w:sz w:val="20"/>
          <w:szCs w:val="20"/>
        </w:rPr>
        <w:t>c</w:t>
      </w:r>
      <w:r w:rsidR="000A7F27" w:rsidRPr="000A7F27">
        <w:rPr>
          <w:rFonts w:ascii="Verdana" w:hAnsi="Verdana"/>
          <w:sz w:val="20"/>
          <w:szCs w:val="20"/>
        </w:rPr>
        <w:t>onnecting</w:t>
      </w:r>
      <w:r w:rsidR="000A7F27">
        <w:rPr>
          <w:rFonts w:ascii="Verdana" w:hAnsi="Verdana"/>
          <w:sz w:val="20"/>
          <w:szCs w:val="20"/>
        </w:rPr>
        <w:t xml:space="preserve"> </w:t>
      </w:r>
      <w:r w:rsidR="000A7F27" w:rsidRPr="000A7F27">
        <w:rPr>
          <w:rFonts w:ascii="Verdana" w:hAnsi="Verdana"/>
          <w:sz w:val="20"/>
          <w:szCs w:val="20"/>
        </w:rPr>
        <w:t xml:space="preserve">emotionally; being </w:t>
      </w:r>
      <w:r w:rsidR="000A7F27" w:rsidRPr="000A7F27">
        <w:rPr>
          <w:rFonts w:ascii="Verdana" w:hAnsi="Verdana"/>
          <w:b/>
          <w:sz w:val="20"/>
          <w:szCs w:val="20"/>
        </w:rPr>
        <w:t>c</w:t>
      </w:r>
      <w:r w:rsidR="000A7F27" w:rsidRPr="000A7F27">
        <w:rPr>
          <w:rFonts w:ascii="Verdana" w:hAnsi="Verdana"/>
          <w:sz w:val="20"/>
          <w:szCs w:val="20"/>
        </w:rPr>
        <w:t xml:space="preserve">urious; </w:t>
      </w:r>
      <w:r w:rsidR="000A7F27" w:rsidRPr="000A7F27">
        <w:rPr>
          <w:rFonts w:ascii="Verdana" w:hAnsi="Verdana"/>
          <w:b/>
          <w:sz w:val="20"/>
          <w:szCs w:val="20"/>
        </w:rPr>
        <w:t>c</w:t>
      </w:r>
      <w:r w:rsidR="000A7F27" w:rsidRPr="000A7F27">
        <w:rPr>
          <w:rFonts w:ascii="Verdana" w:hAnsi="Verdana"/>
          <w:sz w:val="20"/>
          <w:szCs w:val="20"/>
        </w:rPr>
        <w:t xml:space="preserve">ollaborating; </w:t>
      </w:r>
      <w:r w:rsidR="000A7F27" w:rsidRPr="000A7F27">
        <w:rPr>
          <w:rFonts w:ascii="Verdana" w:hAnsi="Verdana"/>
          <w:b/>
          <w:sz w:val="20"/>
          <w:szCs w:val="20"/>
        </w:rPr>
        <w:t>c</w:t>
      </w:r>
      <w:r w:rsidR="000A7F27" w:rsidRPr="000A7F27">
        <w:rPr>
          <w:rFonts w:ascii="Verdana" w:hAnsi="Verdana"/>
          <w:sz w:val="20"/>
          <w:szCs w:val="20"/>
        </w:rPr>
        <w:t>onsidering</w:t>
      </w:r>
      <w:r w:rsidR="000A7F27">
        <w:rPr>
          <w:rFonts w:ascii="Verdana" w:hAnsi="Verdana"/>
          <w:sz w:val="20"/>
          <w:szCs w:val="20"/>
        </w:rPr>
        <w:t xml:space="preserve"> </w:t>
      </w:r>
      <w:r w:rsidR="000A7F27" w:rsidRPr="000A7F27">
        <w:rPr>
          <w:rFonts w:ascii="Verdana" w:hAnsi="Verdana"/>
          <w:sz w:val="20"/>
          <w:szCs w:val="20"/>
        </w:rPr>
        <w:t xml:space="preserve">other perspectives; </w:t>
      </w:r>
      <w:r w:rsidR="000A7F27" w:rsidRPr="000A7F27">
        <w:rPr>
          <w:rFonts w:ascii="Verdana" w:hAnsi="Verdana"/>
          <w:b/>
          <w:sz w:val="20"/>
          <w:szCs w:val="20"/>
        </w:rPr>
        <w:t>c</w:t>
      </w:r>
      <w:r w:rsidR="000A7F27" w:rsidRPr="000A7F27">
        <w:rPr>
          <w:rFonts w:ascii="Verdana" w:hAnsi="Verdana"/>
          <w:sz w:val="20"/>
          <w:szCs w:val="20"/>
        </w:rPr>
        <w:t xml:space="preserve">ompromising; and </w:t>
      </w:r>
      <w:r w:rsidR="000A7F27" w:rsidRPr="000A7F27">
        <w:rPr>
          <w:rFonts w:ascii="Verdana" w:hAnsi="Verdana"/>
          <w:b/>
          <w:sz w:val="20"/>
          <w:szCs w:val="20"/>
        </w:rPr>
        <w:t>c</w:t>
      </w:r>
      <w:r w:rsidR="000A7F27" w:rsidRPr="000A7F27">
        <w:rPr>
          <w:rFonts w:ascii="Verdana" w:hAnsi="Verdana"/>
          <w:sz w:val="20"/>
          <w:szCs w:val="20"/>
        </w:rPr>
        <w:t>elebrating</w:t>
      </w:r>
      <w:r w:rsidR="00FA51C4" w:rsidRPr="000A7F27">
        <w:rPr>
          <w:rFonts w:ascii="Verdana" w:hAnsi="Verdana"/>
          <w:sz w:val="20"/>
          <w:szCs w:val="20"/>
        </w:rPr>
        <w:t xml:space="preserve">, </w:t>
      </w:r>
    </w:p>
    <w:p w:rsidR="00AC46E0"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8003CE">
        <w:rPr>
          <w:rFonts w:ascii="Verdana" w:hAnsi="Verdana"/>
          <w:sz w:val="20"/>
          <w:szCs w:val="20"/>
        </w:rPr>
        <w:t>Being courageous</w:t>
      </w:r>
      <w:r>
        <w:rPr>
          <w:rFonts w:ascii="Verdana" w:hAnsi="Verdana"/>
          <w:sz w:val="20"/>
          <w:szCs w:val="20"/>
        </w:rPr>
        <w:t>’</w:t>
      </w:r>
      <w:r w:rsidR="008003CE">
        <w:rPr>
          <w:rFonts w:ascii="Verdana" w:hAnsi="Verdana"/>
          <w:sz w:val="20"/>
          <w:szCs w:val="20"/>
        </w:rPr>
        <w:t xml:space="preserve"> houdt in dat men bereid is om risico’s te nemen en vragen durft stellen, </w:t>
      </w:r>
      <w:r w:rsidR="00F7671A">
        <w:rPr>
          <w:rFonts w:ascii="Verdana" w:hAnsi="Verdana"/>
          <w:sz w:val="20"/>
          <w:szCs w:val="20"/>
        </w:rPr>
        <w:t>dat men kan</w:t>
      </w:r>
      <w:r w:rsidR="008003CE">
        <w:rPr>
          <w:rFonts w:ascii="Verdana" w:hAnsi="Verdana"/>
          <w:sz w:val="20"/>
          <w:szCs w:val="20"/>
        </w:rPr>
        <w:t xml:space="preserve"> werken met onzekerheid en </w:t>
      </w:r>
      <w:r w:rsidR="00F7671A">
        <w:rPr>
          <w:rFonts w:ascii="Verdana" w:hAnsi="Verdana"/>
          <w:sz w:val="20"/>
          <w:szCs w:val="20"/>
        </w:rPr>
        <w:t>kan</w:t>
      </w:r>
      <w:r w:rsidR="008003CE">
        <w:rPr>
          <w:rFonts w:ascii="Verdana" w:hAnsi="Verdana"/>
          <w:sz w:val="20"/>
          <w:szCs w:val="20"/>
        </w:rPr>
        <w:t xml:space="preserve"> opkomen voor veranderingen in gevestigde praktijken.</w:t>
      </w:r>
      <w:r w:rsidR="00F7671A">
        <w:rPr>
          <w:rFonts w:ascii="Verdana" w:hAnsi="Verdana"/>
          <w:sz w:val="20"/>
          <w:szCs w:val="20"/>
        </w:rPr>
        <w:t xml:space="preserve"> Men heeft moed om zich buiten de comfortzone van de vanzelfsprekende praktijk te begeven.</w:t>
      </w:r>
    </w:p>
    <w:p w:rsidR="008003CE"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8003CE">
        <w:rPr>
          <w:rFonts w:ascii="Verdana" w:hAnsi="Verdana"/>
          <w:sz w:val="20"/>
          <w:szCs w:val="20"/>
        </w:rPr>
        <w:t>Connecting emotionally</w:t>
      </w:r>
      <w:r>
        <w:rPr>
          <w:rFonts w:ascii="Verdana" w:hAnsi="Verdana"/>
          <w:sz w:val="20"/>
          <w:szCs w:val="20"/>
        </w:rPr>
        <w:t>’</w:t>
      </w:r>
      <w:r w:rsidR="00C61B26">
        <w:rPr>
          <w:rFonts w:ascii="Verdana" w:hAnsi="Verdana"/>
          <w:sz w:val="20"/>
          <w:szCs w:val="20"/>
        </w:rPr>
        <w:t xml:space="preserve"> gaat over het uitnodigen om over het gevoel te praten en het aangaan van een emotionele band. Zorgverleners bevragen patiënten hoe ze de zorg ervaren en delen hun eigen gedachten.</w:t>
      </w:r>
    </w:p>
    <w:p w:rsidR="00C61B2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C61B26">
        <w:rPr>
          <w:rFonts w:ascii="Verdana" w:hAnsi="Verdana"/>
          <w:sz w:val="20"/>
          <w:szCs w:val="20"/>
        </w:rPr>
        <w:t>Being curious</w:t>
      </w:r>
      <w:r>
        <w:rPr>
          <w:rFonts w:ascii="Verdana" w:hAnsi="Verdana"/>
          <w:sz w:val="20"/>
          <w:szCs w:val="20"/>
        </w:rPr>
        <w:t>’</w:t>
      </w:r>
      <w:r w:rsidR="00C61B26">
        <w:rPr>
          <w:rFonts w:ascii="Verdana" w:hAnsi="Verdana"/>
          <w:sz w:val="20"/>
          <w:szCs w:val="20"/>
        </w:rPr>
        <w:t xml:space="preserve"> betreft het vragen naar de ervaring als middel om bestaande veronderstellingen uit te dagen en een alternatieve aanpak te vinden.</w:t>
      </w:r>
    </w:p>
    <w:p w:rsidR="00C61B2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C61B26">
        <w:rPr>
          <w:rFonts w:ascii="Verdana" w:hAnsi="Verdana"/>
          <w:sz w:val="20"/>
          <w:szCs w:val="20"/>
        </w:rPr>
        <w:t>Being collaborative</w:t>
      </w:r>
      <w:r>
        <w:rPr>
          <w:rFonts w:ascii="Verdana" w:hAnsi="Verdana"/>
          <w:sz w:val="20"/>
          <w:szCs w:val="20"/>
        </w:rPr>
        <w:t>’</w:t>
      </w:r>
      <w:r w:rsidR="00C61B26">
        <w:rPr>
          <w:rFonts w:ascii="Verdana" w:hAnsi="Verdana"/>
          <w:sz w:val="20"/>
          <w:szCs w:val="20"/>
        </w:rPr>
        <w:t xml:space="preserve"> </w:t>
      </w:r>
      <w:r w:rsidR="00D060A6">
        <w:rPr>
          <w:rFonts w:ascii="Verdana" w:hAnsi="Verdana"/>
          <w:sz w:val="20"/>
          <w:szCs w:val="20"/>
        </w:rPr>
        <w:t>houdt in: mensen betrekken bij beslissingen, ontwikkelen van een gedeelde verantwoordelijkheid.</w:t>
      </w:r>
    </w:p>
    <w:p w:rsidR="00D060A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D060A6">
        <w:rPr>
          <w:rFonts w:ascii="Verdana" w:hAnsi="Verdana"/>
          <w:sz w:val="20"/>
          <w:szCs w:val="20"/>
        </w:rPr>
        <w:t>Considering others’ perspectives</w:t>
      </w:r>
      <w:r>
        <w:rPr>
          <w:rFonts w:ascii="Verdana" w:hAnsi="Verdana"/>
          <w:sz w:val="20"/>
          <w:szCs w:val="20"/>
        </w:rPr>
        <w:t>’</w:t>
      </w:r>
      <w:r w:rsidR="00D060A6">
        <w:rPr>
          <w:rFonts w:ascii="Verdana" w:hAnsi="Verdana"/>
          <w:sz w:val="20"/>
          <w:szCs w:val="20"/>
        </w:rPr>
        <w:t xml:space="preserve"> betekent een ander perspectief verkennen, erkennen dat anderen niet dezelfde overtuiging hebben en zich comfortabel voelen om meningsverschillen open te bespreken.</w:t>
      </w:r>
    </w:p>
    <w:p w:rsidR="00D060A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5C0004">
        <w:rPr>
          <w:rFonts w:ascii="Verdana" w:hAnsi="Verdana"/>
          <w:sz w:val="20"/>
          <w:szCs w:val="20"/>
        </w:rPr>
        <w:t>Compromising</w:t>
      </w:r>
      <w:r>
        <w:rPr>
          <w:rFonts w:ascii="Verdana" w:hAnsi="Verdana"/>
          <w:sz w:val="20"/>
          <w:szCs w:val="20"/>
        </w:rPr>
        <w:t>’</w:t>
      </w:r>
      <w:r w:rsidR="005C0004">
        <w:rPr>
          <w:rFonts w:ascii="Verdana" w:hAnsi="Verdana"/>
          <w:sz w:val="20"/>
          <w:szCs w:val="20"/>
        </w:rPr>
        <w:t xml:space="preserve"> houdt in dat men streeft naar consensus door middel van discussie en reflectie en bereid </w:t>
      </w:r>
      <w:r w:rsidR="00EC6613">
        <w:rPr>
          <w:rFonts w:ascii="Verdana" w:hAnsi="Verdana"/>
          <w:sz w:val="20"/>
          <w:szCs w:val="20"/>
        </w:rPr>
        <w:t>is</w:t>
      </w:r>
      <w:r w:rsidR="005C0004">
        <w:rPr>
          <w:rFonts w:ascii="Verdana" w:hAnsi="Verdana"/>
          <w:sz w:val="20"/>
          <w:szCs w:val="20"/>
        </w:rPr>
        <w:t xml:space="preserve"> te geven en te n</w:t>
      </w:r>
      <w:r w:rsidR="002B316E">
        <w:rPr>
          <w:rFonts w:ascii="Verdana" w:hAnsi="Verdana"/>
          <w:sz w:val="20"/>
          <w:szCs w:val="20"/>
        </w:rPr>
        <w:t>emen.</w:t>
      </w:r>
    </w:p>
    <w:p w:rsidR="002B316E"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r w:rsidR="002B316E">
        <w:rPr>
          <w:rFonts w:ascii="Verdana" w:hAnsi="Verdana"/>
          <w:sz w:val="20"/>
          <w:szCs w:val="20"/>
        </w:rPr>
        <w:t>Being celebratory</w:t>
      </w:r>
      <w:r>
        <w:rPr>
          <w:rFonts w:ascii="Verdana" w:hAnsi="Verdana"/>
          <w:sz w:val="20"/>
          <w:szCs w:val="20"/>
        </w:rPr>
        <w:t>’</w:t>
      </w:r>
      <w:r w:rsidR="002B316E">
        <w:rPr>
          <w:rFonts w:ascii="Verdana" w:hAnsi="Verdana"/>
          <w:sz w:val="20"/>
          <w:szCs w:val="20"/>
        </w:rPr>
        <w:t xml:space="preserve"> betekent het bewust onderzoeken naar wat werkt en waarom, en mensen waarderen in hun bijdrage.</w:t>
      </w:r>
    </w:p>
    <w:p w:rsidR="003D6F57" w:rsidRDefault="003D6F57" w:rsidP="00677F3E">
      <w:pPr>
        <w:tabs>
          <w:tab w:val="left" w:pos="4536"/>
        </w:tabs>
        <w:spacing w:line="360" w:lineRule="auto"/>
        <w:jc w:val="both"/>
        <w:rPr>
          <w:rFonts w:ascii="Verdana" w:hAnsi="Verdana"/>
          <w:sz w:val="20"/>
          <w:szCs w:val="20"/>
        </w:rPr>
      </w:pPr>
    </w:p>
    <w:p w:rsidR="002B316E" w:rsidRPr="000A7F27" w:rsidRDefault="005A29C3" w:rsidP="00677F3E">
      <w:pPr>
        <w:tabs>
          <w:tab w:val="left" w:pos="4536"/>
        </w:tabs>
        <w:spacing w:line="360" w:lineRule="auto"/>
        <w:jc w:val="both"/>
        <w:rPr>
          <w:rFonts w:ascii="Verdana" w:hAnsi="Verdana"/>
          <w:sz w:val="20"/>
          <w:szCs w:val="20"/>
        </w:rPr>
      </w:pPr>
      <w:r>
        <w:rPr>
          <w:rFonts w:ascii="Verdana" w:hAnsi="Verdana"/>
          <w:sz w:val="20"/>
          <w:szCs w:val="20"/>
        </w:rPr>
        <w:t xml:space="preserve">Het volgende model </w:t>
      </w:r>
      <w:r w:rsidR="00E34BBF">
        <w:rPr>
          <w:rFonts w:ascii="Verdana" w:hAnsi="Verdana"/>
          <w:sz w:val="20"/>
          <w:szCs w:val="20"/>
        </w:rPr>
        <w:t>illustreert de</w:t>
      </w:r>
      <w:r>
        <w:rPr>
          <w:rFonts w:ascii="Verdana" w:hAnsi="Verdana"/>
          <w:sz w:val="20"/>
          <w:szCs w:val="20"/>
        </w:rPr>
        <w:t xml:space="preserve"> verschillende elementen van medelevende relatiegerichte zorg</w:t>
      </w:r>
      <w:r w:rsidR="00BE5AC5">
        <w:rPr>
          <w:rFonts w:ascii="Verdana" w:hAnsi="Verdana"/>
          <w:sz w:val="20"/>
          <w:szCs w:val="20"/>
        </w:rPr>
        <w:t>, die het resultaat vormen van het actieonderzoek</w:t>
      </w:r>
      <w:r>
        <w:rPr>
          <w:rFonts w:ascii="Verdana" w:hAnsi="Verdana"/>
          <w:sz w:val="20"/>
          <w:szCs w:val="20"/>
        </w:rPr>
        <w:t>.</w:t>
      </w:r>
    </w:p>
    <w:p w:rsidR="00F303BE" w:rsidRDefault="0056515F" w:rsidP="00C71C9E">
      <w:pPr>
        <w:pStyle w:val="Plattetekst"/>
        <w:jc w:val="center"/>
        <w:rPr>
          <w:lang w:val="fr-FR"/>
        </w:rPr>
      </w:pPr>
      <w:r>
        <w:rPr>
          <w:noProof/>
          <w:lang w:val="nl-BE" w:eastAsia="nl-BE"/>
        </w:rPr>
        <w:lastRenderedPageBreak/>
        <w:drawing>
          <wp:inline distT="0" distB="0" distL="0" distR="0">
            <wp:extent cx="4757727" cy="6162222"/>
            <wp:effectExtent l="0" t="0" r="0" b="101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58410" cy="6163106"/>
                    </a:xfrm>
                    <a:prstGeom prst="rect">
                      <a:avLst/>
                    </a:prstGeom>
                    <a:noFill/>
                    <a:ln>
                      <a:noFill/>
                    </a:ln>
                  </pic:spPr>
                </pic:pic>
              </a:graphicData>
            </a:graphic>
          </wp:inline>
        </w:drawing>
      </w:r>
    </w:p>
    <w:p w:rsidR="00531260" w:rsidRDefault="00531260" w:rsidP="00AE31F2">
      <w:pPr>
        <w:tabs>
          <w:tab w:val="left" w:pos="4536"/>
        </w:tabs>
        <w:spacing w:line="360" w:lineRule="auto"/>
        <w:jc w:val="both"/>
        <w:rPr>
          <w:rFonts w:ascii="Verdana" w:hAnsi="Verdana"/>
          <w:b/>
          <w:sz w:val="20"/>
          <w:szCs w:val="20"/>
        </w:rPr>
      </w:pPr>
    </w:p>
    <w:p w:rsidR="00AA0B0E" w:rsidRDefault="00AA0B0E" w:rsidP="00AE31F2">
      <w:pPr>
        <w:tabs>
          <w:tab w:val="left" w:pos="4536"/>
        </w:tabs>
        <w:spacing w:line="360" w:lineRule="auto"/>
        <w:jc w:val="both"/>
        <w:rPr>
          <w:rFonts w:ascii="Verdana" w:hAnsi="Verdana"/>
          <w:b/>
          <w:sz w:val="20"/>
          <w:szCs w:val="20"/>
        </w:rPr>
      </w:pPr>
      <w:r w:rsidRPr="00AE31F2">
        <w:rPr>
          <w:rFonts w:ascii="Verdana" w:hAnsi="Verdana"/>
          <w:b/>
          <w:sz w:val="20"/>
          <w:szCs w:val="20"/>
        </w:rPr>
        <w:t>Reflectie</w:t>
      </w:r>
    </w:p>
    <w:p w:rsidR="00077025" w:rsidRDefault="00512BE5" w:rsidP="00AE31F2">
      <w:pPr>
        <w:tabs>
          <w:tab w:val="left" w:pos="4536"/>
        </w:tabs>
        <w:spacing w:line="360" w:lineRule="auto"/>
        <w:jc w:val="both"/>
        <w:rPr>
          <w:rFonts w:ascii="Verdana" w:hAnsi="Verdana"/>
          <w:sz w:val="20"/>
          <w:szCs w:val="20"/>
        </w:rPr>
      </w:pPr>
      <w:r>
        <w:rPr>
          <w:rFonts w:ascii="Verdana" w:hAnsi="Verdana"/>
          <w:sz w:val="20"/>
          <w:szCs w:val="20"/>
        </w:rPr>
        <w:t xml:space="preserve">Het onderzoek gebeurt via Appreciative Inquiry door </w:t>
      </w:r>
      <w:r w:rsidR="004A3DF0">
        <w:rPr>
          <w:rFonts w:ascii="Verdana" w:hAnsi="Verdana"/>
          <w:sz w:val="20"/>
          <w:szCs w:val="20"/>
        </w:rPr>
        <w:t xml:space="preserve">alle betrokken partijen te bevragen wat </w:t>
      </w:r>
      <w:r>
        <w:rPr>
          <w:rFonts w:ascii="Verdana" w:hAnsi="Verdana"/>
          <w:sz w:val="20"/>
          <w:szCs w:val="20"/>
        </w:rPr>
        <w:t xml:space="preserve">in de praktijk al goed werkt. Deze insteek </w:t>
      </w:r>
      <w:r w:rsidR="00D108BD">
        <w:rPr>
          <w:rFonts w:ascii="Verdana" w:hAnsi="Verdana"/>
          <w:sz w:val="20"/>
          <w:szCs w:val="20"/>
        </w:rPr>
        <w:t xml:space="preserve">vind ik zeer zinvol, vanuit de overtuiging dat er veel goede praktijken bestaan en dat men kan leren van elkaar. </w:t>
      </w:r>
      <w:r w:rsidR="004A3DF0">
        <w:rPr>
          <w:rFonts w:ascii="Verdana" w:hAnsi="Verdana"/>
          <w:sz w:val="20"/>
          <w:szCs w:val="20"/>
        </w:rPr>
        <w:t>Z</w:t>
      </w:r>
      <w:r w:rsidR="00D108BD">
        <w:rPr>
          <w:rFonts w:ascii="Verdana" w:hAnsi="Verdana"/>
          <w:sz w:val="20"/>
          <w:szCs w:val="20"/>
        </w:rPr>
        <w:t xml:space="preserve">orgverleners </w:t>
      </w:r>
      <w:r w:rsidR="004A3DF0">
        <w:rPr>
          <w:rFonts w:ascii="Verdana" w:hAnsi="Verdana"/>
          <w:sz w:val="20"/>
          <w:szCs w:val="20"/>
        </w:rPr>
        <w:t>en</w:t>
      </w:r>
      <w:r w:rsidR="000336AD">
        <w:rPr>
          <w:rFonts w:ascii="Verdana" w:hAnsi="Verdana"/>
          <w:sz w:val="20"/>
          <w:szCs w:val="20"/>
        </w:rPr>
        <w:t xml:space="preserve"> studenten </w:t>
      </w:r>
      <w:r w:rsidR="004A3DF0">
        <w:rPr>
          <w:rFonts w:ascii="Verdana" w:hAnsi="Verdana"/>
          <w:sz w:val="20"/>
          <w:szCs w:val="20"/>
        </w:rPr>
        <w:t xml:space="preserve">hebben nood aan </w:t>
      </w:r>
      <w:r w:rsidR="00D108BD">
        <w:rPr>
          <w:rFonts w:ascii="Verdana" w:hAnsi="Verdana"/>
          <w:sz w:val="20"/>
          <w:szCs w:val="20"/>
        </w:rPr>
        <w:t>rechtstreekse feedback van patiënten en familieleden</w:t>
      </w:r>
      <w:r w:rsidR="001D4C5D">
        <w:rPr>
          <w:rFonts w:ascii="Verdana" w:hAnsi="Verdana"/>
          <w:sz w:val="20"/>
          <w:szCs w:val="20"/>
        </w:rPr>
        <w:t xml:space="preserve">, maar ook van </w:t>
      </w:r>
      <w:r w:rsidR="00EC3FF1">
        <w:rPr>
          <w:rFonts w:ascii="Verdana" w:hAnsi="Verdana"/>
          <w:sz w:val="20"/>
          <w:szCs w:val="20"/>
        </w:rPr>
        <w:t xml:space="preserve">hun </w:t>
      </w:r>
      <w:r w:rsidR="001D4C5D">
        <w:rPr>
          <w:rFonts w:ascii="Verdana" w:hAnsi="Verdana"/>
          <w:sz w:val="20"/>
          <w:szCs w:val="20"/>
        </w:rPr>
        <w:t>collega’s</w:t>
      </w:r>
      <w:r w:rsidR="004A3DF0">
        <w:rPr>
          <w:rFonts w:ascii="Verdana" w:hAnsi="Verdana"/>
          <w:sz w:val="20"/>
          <w:szCs w:val="20"/>
        </w:rPr>
        <w:t>,</w:t>
      </w:r>
      <w:r w:rsidR="00D108BD">
        <w:rPr>
          <w:rFonts w:ascii="Verdana" w:hAnsi="Verdana"/>
          <w:sz w:val="20"/>
          <w:szCs w:val="20"/>
        </w:rPr>
        <w:t xml:space="preserve"> </w:t>
      </w:r>
      <w:r w:rsidR="000336AD">
        <w:rPr>
          <w:rFonts w:ascii="Verdana" w:hAnsi="Verdana"/>
          <w:sz w:val="20"/>
          <w:szCs w:val="20"/>
        </w:rPr>
        <w:t>zodat ze</w:t>
      </w:r>
      <w:r w:rsidR="00D108BD">
        <w:rPr>
          <w:rFonts w:ascii="Verdana" w:hAnsi="Verdana"/>
          <w:sz w:val="20"/>
          <w:szCs w:val="20"/>
        </w:rPr>
        <w:t xml:space="preserve"> hun zorg kunnen bijsturen. </w:t>
      </w:r>
      <w:r w:rsidR="004A3DF0">
        <w:rPr>
          <w:rFonts w:ascii="Verdana" w:hAnsi="Verdana"/>
          <w:sz w:val="20"/>
          <w:szCs w:val="20"/>
        </w:rPr>
        <w:t>In de alledaagse praktijk ervaren ze echter veel belemmeringen in het opdoen van deze relationele kennis</w:t>
      </w:r>
      <w:r w:rsidR="00930B6F">
        <w:rPr>
          <w:rFonts w:ascii="Verdana" w:hAnsi="Verdana"/>
          <w:sz w:val="20"/>
          <w:szCs w:val="20"/>
        </w:rPr>
        <w:t>, zoals tijdsdruk, groepsdruk, onzekerheid,..</w:t>
      </w:r>
      <w:r w:rsidR="004A3DF0">
        <w:rPr>
          <w:rFonts w:ascii="Verdana" w:hAnsi="Verdana"/>
          <w:sz w:val="20"/>
          <w:szCs w:val="20"/>
        </w:rPr>
        <w:t xml:space="preserve">. </w:t>
      </w:r>
      <w:r w:rsidR="00930B6F">
        <w:rPr>
          <w:rFonts w:ascii="Verdana" w:hAnsi="Verdana"/>
          <w:sz w:val="20"/>
          <w:szCs w:val="20"/>
        </w:rPr>
        <w:t>H</w:t>
      </w:r>
      <w:r w:rsidR="004A3DF0">
        <w:rPr>
          <w:rFonts w:ascii="Verdana" w:hAnsi="Verdana"/>
          <w:sz w:val="20"/>
          <w:szCs w:val="20"/>
        </w:rPr>
        <w:t xml:space="preserve">et artikel </w:t>
      </w:r>
      <w:r w:rsidR="00930B6F">
        <w:rPr>
          <w:rFonts w:ascii="Verdana" w:hAnsi="Verdana"/>
          <w:sz w:val="20"/>
          <w:szCs w:val="20"/>
        </w:rPr>
        <w:t>vermeldt in dit verband de cultuur van efficiëntie en e</w:t>
      </w:r>
      <w:r w:rsidR="003C2A65">
        <w:rPr>
          <w:rFonts w:ascii="Verdana" w:hAnsi="Verdana"/>
          <w:sz w:val="20"/>
          <w:szCs w:val="20"/>
        </w:rPr>
        <w:t xml:space="preserve">ffectiviteit en probeert via </w:t>
      </w:r>
      <w:r w:rsidR="000336AD">
        <w:rPr>
          <w:rFonts w:ascii="Verdana" w:hAnsi="Verdana"/>
          <w:sz w:val="20"/>
          <w:szCs w:val="20"/>
        </w:rPr>
        <w:t xml:space="preserve">AI de fijne kneepjes van medelevende </w:t>
      </w:r>
      <w:r w:rsidR="000336AD">
        <w:rPr>
          <w:rFonts w:ascii="Verdana" w:hAnsi="Verdana"/>
          <w:sz w:val="20"/>
          <w:szCs w:val="20"/>
        </w:rPr>
        <w:lastRenderedPageBreak/>
        <w:t xml:space="preserve">relatiegerichte zorg </w:t>
      </w:r>
      <w:r w:rsidR="00930B6F">
        <w:rPr>
          <w:rFonts w:ascii="Verdana" w:hAnsi="Verdana"/>
          <w:sz w:val="20"/>
          <w:szCs w:val="20"/>
        </w:rPr>
        <w:t xml:space="preserve">te </w:t>
      </w:r>
      <w:r w:rsidR="000336AD">
        <w:rPr>
          <w:rFonts w:ascii="Verdana" w:hAnsi="Verdana"/>
          <w:sz w:val="20"/>
          <w:szCs w:val="20"/>
        </w:rPr>
        <w:t xml:space="preserve">achterhalen. </w:t>
      </w:r>
      <w:r w:rsidR="005067E8">
        <w:rPr>
          <w:rFonts w:ascii="Verdana" w:hAnsi="Verdana"/>
          <w:sz w:val="20"/>
          <w:szCs w:val="20"/>
        </w:rPr>
        <w:t>Pas als men open</w:t>
      </w:r>
      <w:r w:rsidR="00D108BD">
        <w:rPr>
          <w:rFonts w:ascii="Verdana" w:hAnsi="Verdana"/>
          <w:sz w:val="20"/>
          <w:szCs w:val="20"/>
        </w:rPr>
        <w:t>staat voor het perspectief van patiënten en hun belangrijke derden kan men kwaliteit bieden en afstappen van de vanzelfsprekende zorg.</w:t>
      </w:r>
      <w:r w:rsidR="000336AD">
        <w:rPr>
          <w:rFonts w:ascii="Verdana" w:hAnsi="Verdana"/>
          <w:sz w:val="20"/>
          <w:szCs w:val="20"/>
        </w:rPr>
        <w:t xml:space="preserve"> </w:t>
      </w:r>
      <w:r w:rsidR="00C11F71">
        <w:rPr>
          <w:rFonts w:ascii="Verdana" w:hAnsi="Verdana"/>
          <w:sz w:val="20"/>
          <w:szCs w:val="20"/>
        </w:rPr>
        <w:t>Tijdens het onderzoek zelf waren heel wat veranderingen waar te nemen op de werkvloer, doordat de drie verschillende partijen aan de slag gingen met de reeds gekregen feedback.</w:t>
      </w:r>
    </w:p>
    <w:p w:rsidR="004D0057" w:rsidRDefault="004D0057" w:rsidP="004D0057">
      <w:pPr>
        <w:tabs>
          <w:tab w:val="left" w:pos="4536"/>
        </w:tabs>
        <w:spacing w:line="360" w:lineRule="auto"/>
        <w:jc w:val="both"/>
        <w:rPr>
          <w:rFonts w:ascii="Verdana" w:hAnsi="Verdana"/>
          <w:sz w:val="20"/>
          <w:szCs w:val="20"/>
        </w:rPr>
      </w:pPr>
      <w:r>
        <w:rPr>
          <w:rFonts w:ascii="Verdana" w:hAnsi="Verdana"/>
          <w:sz w:val="20"/>
          <w:szCs w:val="20"/>
        </w:rPr>
        <w:t>De ‘ik’ in ‘weten wie ik ben en wat belangrijk voor me is’ slaat niet enkel op de patiënt, maar eveneens op de hulpverlener en de familie van de patiënt. Dit blijkt uit de voorbeelden in het artikel, waarin onder andere een student beschrijft het leuk te vinden met zijn naam genoemd te worden en niet met ‘de student’. Zich persoonlijk ontwikkelen, zelfkennis opdoen en zich transparant opstellen naar patiënten en familieleden zijn competenties waar in een opleiding verpleegkunde op ingezet wordt.</w:t>
      </w:r>
    </w:p>
    <w:p w:rsidR="0074750B" w:rsidRDefault="00077025" w:rsidP="00AE31F2">
      <w:pPr>
        <w:tabs>
          <w:tab w:val="left" w:pos="4536"/>
        </w:tabs>
        <w:spacing w:line="360" w:lineRule="auto"/>
        <w:jc w:val="both"/>
        <w:rPr>
          <w:rFonts w:ascii="Verdana" w:hAnsi="Verdana"/>
          <w:sz w:val="20"/>
          <w:szCs w:val="20"/>
        </w:rPr>
      </w:pPr>
      <w:r>
        <w:rPr>
          <w:rFonts w:ascii="Verdana" w:hAnsi="Verdana"/>
          <w:sz w:val="20"/>
          <w:szCs w:val="20"/>
        </w:rPr>
        <w:t xml:space="preserve">De begrippen ‘compassion’ en ‘compassionate care’ </w:t>
      </w:r>
      <w:r w:rsidR="00542D21">
        <w:rPr>
          <w:rFonts w:ascii="Verdana" w:hAnsi="Verdana"/>
          <w:sz w:val="20"/>
          <w:szCs w:val="20"/>
        </w:rPr>
        <w:t>blijken</w:t>
      </w:r>
      <w:r>
        <w:rPr>
          <w:rFonts w:ascii="Verdana" w:hAnsi="Verdana"/>
          <w:sz w:val="20"/>
          <w:szCs w:val="20"/>
        </w:rPr>
        <w:t xml:space="preserve"> niet eenvoudig te vertalen </w:t>
      </w:r>
      <w:r w:rsidR="00542D21">
        <w:rPr>
          <w:rFonts w:ascii="Verdana" w:hAnsi="Verdana"/>
          <w:sz w:val="20"/>
          <w:szCs w:val="20"/>
        </w:rPr>
        <w:t xml:space="preserve">naar </w:t>
      </w:r>
      <w:r>
        <w:rPr>
          <w:rFonts w:ascii="Verdana" w:hAnsi="Verdana"/>
          <w:sz w:val="20"/>
          <w:szCs w:val="20"/>
        </w:rPr>
        <w:t xml:space="preserve">het Nederlands. </w:t>
      </w:r>
      <w:r w:rsidR="00542D21">
        <w:rPr>
          <w:rFonts w:ascii="Verdana" w:hAnsi="Verdana"/>
          <w:sz w:val="20"/>
          <w:szCs w:val="20"/>
        </w:rPr>
        <w:t xml:space="preserve">Mededogen, medelijden, compassie? </w:t>
      </w:r>
      <w:r>
        <w:rPr>
          <w:rFonts w:ascii="Verdana" w:hAnsi="Verdana"/>
          <w:sz w:val="20"/>
          <w:szCs w:val="20"/>
        </w:rPr>
        <w:t xml:space="preserve">De meest passende vertaling </w:t>
      </w:r>
      <w:r w:rsidR="00542D21">
        <w:rPr>
          <w:rFonts w:ascii="Verdana" w:hAnsi="Verdana"/>
          <w:sz w:val="20"/>
          <w:szCs w:val="20"/>
        </w:rPr>
        <w:t>lijkt mij</w:t>
      </w:r>
      <w:r w:rsidR="00AF2437">
        <w:rPr>
          <w:rFonts w:ascii="Verdana" w:hAnsi="Verdana"/>
          <w:sz w:val="20"/>
          <w:szCs w:val="20"/>
        </w:rPr>
        <w:t xml:space="preserve"> m</w:t>
      </w:r>
      <w:r>
        <w:rPr>
          <w:rFonts w:ascii="Verdana" w:hAnsi="Verdana"/>
          <w:sz w:val="20"/>
          <w:szCs w:val="20"/>
        </w:rPr>
        <w:t xml:space="preserve">edelevende zorg. </w:t>
      </w:r>
      <w:r w:rsidR="0074750B">
        <w:rPr>
          <w:rFonts w:ascii="Verdana" w:hAnsi="Verdana"/>
          <w:sz w:val="20"/>
          <w:szCs w:val="20"/>
        </w:rPr>
        <w:t xml:space="preserve">De definiëring van medelevende zorg vertoont veel gelijkenissen met empathische </w:t>
      </w:r>
      <w:r w:rsidR="00930B6F">
        <w:rPr>
          <w:rFonts w:ascii="Verdana" w:hAnsi="Verdana"/>
          <w:sz w:val="20"/>
          <w:szCs w:val="20"/>
        </w:rPr>
        <w:t xml:space="preserve">en belevingsgerichte zorg. Nieuw is wel de manier om </w:t>
      </w:r>
      <w:r w:rsidR="008E6A75">
        <w:rPr>
          <w:rFonts w:ascii="Verdana" w:hAnsi="Verdana"/>
          <w:sz w:val="20"/>
          <w:szCs w:val="20"/>
        </w:rPr>
        <w:t xml:space="preserve">dergelijke zorg te verzekeren: via medelevende </w:t>
      </w:r>
      <w:r w:rsidR="00CA1F9B">
        <w:rPr>
          <w:rFonts w:ascii="Verdana" w:hAnsi="Verdana"/>
          <w:sz w:val="20"/>
          <w:szCs w:val="20"/>
        </w:rPr>
        <w:t xml:space="preserve">zorgende gesprekken via de zeven C’s, meer bepaald de nadruk op de eerste C: </w:t>
      </w:r>
      <w:r w:rsidR="00291156">
        <w:rPr>
          <w:rFonts w:ascii="Verdana" w:hAnsi="Verdana"/>
          <w:sz w:val="20"/>
          <w:szCs w:val="20"/>
        </w:rPr>
        <w:t xml:space="preserve">being </w:t>
      </w:r>
      <w:r w:rsidR="00CA1F9B">
        <w:rPr>
          <w:rFonts w:ascii="Verdana" w:hAnsi="Verdana"/>
          <w:sz w:val="20"/>
          <w:szCs w:val="20"/>
        </w:rPr>
        <w:t>courage</w:t>
      </w:r>
      <w:r w:rsidR="00291156">
        <w:rPr>
          <w:rFonts w:ascii="Verdana" w:hAnsi="Verdana"/>
          <w:sz w:val="20"/>
          <w:szCs w:val="20"/>
        </w:rPr>
        <w:t>ous</w:t>
      </w:r>
      <w:r w:rsidR="00CA1F9B">
        <w:rPr>
          <w:rFonts w:ascii="Verdana" w:hAnsi="Verdana"/>
          <w:sz w:val="20"/>
          <w:szCs w:val="20"/>
        </w:rPr>
        <w:t xml:space="preserve">. </w:t>
      </w:r>
      <w:r w:rsidR="00D40BA1">
        <w:rPr>
          <w:rFonts w:ascii="Verdana" w:hAnsi="Verdana"/>
          <w:sz w:val="20"/>
          <w:szCs w:val="20"/>
        </w:rPr>
        <w:t xml:space="preserve">Volgens mij is dit meteen de grootste struikelblok voor zorgverleners en zeker voor studenten. </w:t>
      </w:r>
      <w:r w:rsidR="00291156">
        <w:rPr>
          <w:rFonts w:ascii="Verdana" w:hAnsi="Verdana"/>
          <w:sz w:val="20"/>
          <w:szCs w:val="20"/>
        </w:rPr>
        <w:t>Om te durven afstappen van routi</w:t>
      </w:r>
      <w:r w:rsidR="001D4C5D">
        <w:rPr>
          <w:rFonts w:ascii="Verdana" w:hAnsi="Verdana"/>
          <w:sz w:val="20"/>
          <w:szCs w:val="20"/>
        </w:rPr>
        <w:t>nematige zorg is er moed nodig, men stelt zich immers kwetsbaar op. Het artikel vermeldt het belang van een ondersteunende omgeving en leidinggevenden</w:t>
      </w:r>
      <w:r w:rsidR="00D300EB">
        <w:rPr>
          <w:rFonts w:ascii="Verdana" w:hAnsi="Verdana"/>
          <w:sz w:val="20"/>
          <w:szCs w:val="20"/>
        </w:rPr>
        <w:t xml:space="preserve"> en geeft aan dat deze vorm van relationele praktijk tegenwoordig nog niet volledig wordt erkend of bevorderd binnen ziekenhuissettings.</w:t>
      </w:r>
      <w:r w:rsidR="00EC3FF1">
        <w:rPr>
          <w:rFonts w:ascii="Verdana" w:hAnsi="Verdana"/>
          <w:sz w:val="20"/>
          <w:szCs w:val="20"/>
        </w:rPr>
        <w:t xml:space="preserve"> Het artikel biedt geen antwoord op de vraag wat helpend kan zijn voor de </w:t>
      </w:r>
      <w:r w:rsidR="00D40BA1">
        <w:rPr>
          <w:rFonts w:ascii="Verdana" w:hAnsi="Verdana"/>
          <w:sz w:val="20"/>
          <w:szCs w:val="20"/>
        </w:rPr>
        <w:t>studenten</w:t>
      </w:r>
      <w:r w:rsidR="00EC3FF1">
        <w:rPr>
          <w:rFonts w:ascii="Verdana" w:hAnsi="Verdana"/>
          <w:sz w:val="20"/>
          <w:szCs w:val="20"/>
        </w:rPr>
        <w:t xml:space="preserve"> om ‘moedig te zijn’. </w:t>
      </w:r>
      <w:r w:rsidR="00AB140C">
        <w:rPr>
          <w:rFonts w:ascii="Verdana" w:hAnsi="Verdana"/>
          <w:sz w:val="20"/>
          <w:szCs w:val="20"/>
        </w:rPr>
        <w:t xml:space="preserve">Hoe kan een opleinding verpleegkunde studenten hierin stimuleren? </w:t>
      </w:r>
      <w:r w:rsidR="00D40BA1">
        <w:rPr>
          <w:rFonts w:ascii="Verdana" w:hAnsi="Verdana"/>
          <w:sz w:val="20"/>
          <w:szCs w:val="20"/>
        </w:rPr>
        <w:t xml:space="preserve">Ik had hier wel op gehoopt, aangezien in de inleiding stond dat het onderzoek deel uitmaakte van driejarig </w:t>
      </w:r>
      <w:r w:rsidR="00D40BA1" w:rsidRPr="00D40BA1">
        <w:rPr>
          <w:rFonts w:ascii="Verdana" w:hAnsi="Verdana"/>
          <w:sz w:val="20"/>
          <w:szCs w:val="20"/>
        </w:rPr>
        <w:t xml:space="preserve">programma </w:t>
      </w:r>
      <w:r w:rsidR="00D40BA1">
        <w:rPr>
          <w:rFonts w:ascii="Verdana" w:hAnsi="Verdana"/>
          <w:sz w:val="20"/>
          <w:szCs w:val="20"/>
        </w:rPr>
        <w:t>(</w:t>
      </w:r>
      <w:r w:rsidR="00D40BA1" w:rsidRPr="00D40BA1">
        <w:rPr>
          <w:rFonts w:ascii="Verdana" w:hAnsi="Verdana"/>
          <w:sz w:val="20"/>
          <w:szCs w:val="20"/>
        </w:rPr>
        <w:t xml:space="preserve">Leadership in Compassionate Care Programme, LCCP) </w:t>
      </w:r>
      <w:r w:rsidR="00D40BA1">
        <w:rPr>
          <w:rFonts w:ascii="Verdana" w:hAnsi="Verdana"/>
          <w:sz w:val="20"/>
          <w:szCs w:val="20"/>
        </w:rPr>
        <w:t xml:space="preserve">om </w:t>
      </w:r>
      <w:r w:rsidR="00D40BA1" w:rsidRPr="00D40BA1">
        <w:rPr>
          <w:rFonts w:ascii="Verdana" w:hAnsi="Verdana"/>
          <w:sz w:val="20"/>
          <w:szCs w:val="20"/>
        </w:rPr>
        <w:t>medelevende zorg in de praktijk en educatieve omgevingen te integreren.</w:t>
      </w:r>
    </w:p>
    <w:p w:rsidR="00D108BD" w:rsidRDefault="00D108BD" w:rsidP="00AE31F2">
      <w:pPr>
        <w:tabs>
          <w:tab w:val="left" w:pos="4536"/>
        </w:tabs>
        <w:spacing w:line="360" w:lineRule="auto"/>
        <w:jc w:val="both"/>
        <w:rPr>
          <w:rFonts w:ascii="Verdana" w:hAnsi="Verdana"/>
          <w:sz w:val="20"/>
          <w:szCs w:val="20"/>
        </w:rPr>
      </w:pPr>
    </w:p>
    <w:p w:rsidR="004D0057" w:rsidRPr="00512BE5" w:rsidRDefault="004D0057" w:rsidP="00AE31F2">
      <w:pPr>
        <w:tabs>
          <w:tab w:val="left" w:pos="4536"/>
        </w:tabs>
        <w:spacing w:line="360" w:lineRule="auto"/>
        <w:jc w:val="both"/>
        <w:rPr>
          <w:rFonts w:ascii="Verdana" w:hAnsi="Verdana"/>
          <w:sz w:val="20"/>
          <w:szCs w:val="20"/>
        </w:rPr>
      </w:pPr>
    </w:p>
    <w:p w:rsidR="00C058A9" w:rsidRDefault="00CF5F21" w:rsidP="00AE31F2">
      <w:pPr>
        <w:tabs>
          <w:tab w:val="left" w:pos="4536"/>
        </w:tabs>
        <w:spacing w:line="360" w:lineRule="auto"/>
        <w:jc w:val="both"/>
        <w:rPr>
          <w:rFonts w:ascii="Verdana" w:hAnsi="Verdana"/>
          <w:b/>
          <w:sz w:val="20"/>
          <w:szCs w:val="20"/>
        </w:rPr>
      </w:pPr>
      <w:r>
        <w:rPr>
          <w:rFonts w:ascii="Verdana" w:hAnsi="Verdana"/>
          <w:b/>
          <w:sz w:val="20"/>
          <w:szCs w:val="20"/>
        </w:rPr>
        <w:t>Literatuurlijst</w:t>
      </w:r>
    </w:p>
    <w:p w:rsidR="001D5837" w:rsidRDefault="001D5837" w:rsidP="00CF5F21">
      <w:pPr>
        <w:tabs>
          <w:tab w:val="left" w:pos="4536"/>
        </w:tabs>
        <w:spacing w:line="360" w:lineRule="auto"/>
        <w:ind w:left="720" w:hanging="720"/>
        <w:jc w:val="both"/>
        <w:rPr>
          <w:rFonts w:ascii="Verdana" w:hAnsi="Verdana"/>
          <w:sz w:val="20"/>
          <w:szCs w:val="20"/>
        </w:rPr>
      </w:pPr>
    </w:p>
    <w:p w:rsidR="001D5837" w:rsidRPr="008B70E5" w:rsidRDefault="001A06B5" w:rsidP="001D5837">
      <w:pPr>
        <w:tabs>
          <w:tab w:val="left" w:pos="4536"/>
        </w:tabs>
        <w:spacing w:line="360" w:lineRule="auto"/>
        <w:ind w:left="720" w:hanging="720"/>
        <w:jc w:val="both"/>
        <w:rPr>
          <w:rFonts w:ascii="Verdana" w:hAnsi="Verdana"/>
          <w:sz w:val="20"/>
          <w:szCs w:val="20"/>
          <w:lang w:val="en-US"/>
        </w:rPr>
      </w:pPr>
      <w:r>
        <w:rPr>
          <w:rFonts w:ascii="Verdana" w:hAnsi="Verdana"/>
          <w:sz w:val="20"/>
          <w:szCs w:val="20"/>
        </w:rPr>
        <w:t xml:space="preserve">Bate, P., </w:t>
      </w:r>
      <w:r w:rsidR="00647F53">
        <w:rPr>
          <w:rFonts w:ascii="Verdana" w:hAnsi="Verdana"/>
          <w:sz w:val="20"/>
          <w:szCs w:val="20"/>
        </w:rPr>
        <w:t xml:space="preserve">&amp; </w:t>
      </w:r>
      <w:r>
        <w:rPr>
          <w:rFonts w:ascii="Verdana" w:hAnsi="Verdana"/>
          <w:sz w:val="20"/>
          <w:szCs w:val="20"/>
        </w:rPr>
        <w:t>Robert, G.</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2007</w:t>
      </w:r>
      <w:r>
        <w:rPr>
          <w:rFonts w:ascii="Verdana" w:hAnsi="Verdana"/>
          <w:sz w:val="20"/>
          <w:szCs w:val="20"/>
        </w:rPr>
        <w:t>)</w:t>
      </w:r>
      <w:r w:rsidR="001D5837" w:rsidRPr="00C058A9">
        <w:rPr>
          <w:rFonts w:ascii="Verdana" w:hAnsi="Verdana"/>
          <w:sz w:val="20"/>
          <w:szCs w:val="20"/>
        </w:rPr>
        <w:t xml:space="preserve">. </w:t>
      </w:r>
      <w:r w:rsidR="001D5837" w:rsidRPr="0027727C">
        <w:rPr>
          <w:rFonts w:ascii="Verdana" w:hAnsi="Verdana"/>
          <w:i/>
          <w:sz w:val="20"/>
          <w:szCs w:val="20"/>
          <w:lang w:val="en-GB"/>
        </w:rPr>
        <w:t xml:space="preserve">Bringing </w:t>
      </w:r>
      <w:r w:rsidR="00473E3D" w:rsidRPr="0027727C">
        <w:rPr>
          <w:rFonts w:ascii="Verdana" w:hAnsi="Verdana"/>
          <w:i/>
          <w:sz w:val="20"/>
          <w:szCs w:val="20"/>
          <w:lang w:val="en-GB"/>
        </w:rPr>
        <w:t>user experience to h</w:t>
      </w:r>
      <w:r w:rsidR="001D5837" w:rsidRPr="0027727C">
        <w:rPr>
          <w:rFonts w:ascii="Verdana" w:hAnsi="Verdana"/>
          <w:i/>
          <w:sz w:val="20"/>
          <w:szCs w:val="20"/>
          <w:lang w:val="en-GB"/>
        </w:rPr>
        <w:t xml:space="preserve">ealthcare </w:t>
      </w:r>
      <w:r w:rsidR="00473E3D" w:rsidRPr="0027727C">
        <w:rPr>
          <w:rFonts w:ascii="Verdana" w:hAnsi="Verdana"/>
          <w:i/>
          <w:sz w:val="20"/>
          <w:szCs w:val="20"/>
          <w:lang w:val="en-GB"/>
        </w:rPr>
        <w:t>improvement: the concepts methods and practices of e</w:t>
      </w:r>
      <w:r w:rsidR="001D5837" w:rsidRPr="0027727C">
        <w:rPr>
          <w:rFonts w:ascii="Verdana" w:hAnsi="Verdana"/>
          <w:i/>
          <w:sz w:val="20"/>
          <w:szCs w:val="20"/>
          <w:lang w:val="en-GB"/>
        </w:rPr>
        <w:t xml:space="preserve">xperience </w:t>
      </w:r>
      <w:r w:rsidR="00473E3D" w:rsidRPr="0027727C">
        <w:rPr>
          <w:rFonts w:ascii="Verdana" w:hAnsi="Verdana"/>
          <w:i/>
          <w:sz w:val="20"/>
          <w:szCs w:val="20"/>
          <w:lang w:val="en-GB"/>
        </w:rPr>
        <w:t>based d</w:t>
      </w:r>
      <w:r w:rsidR="001D5837" w:rsidRPr="0027727C">
        <w:rPr>
          <w:rFonts w:ascii="Verdana" w:hAnsi="Verdana"/>
          <w:i/>
          <w:sz w:val="20"/>
          <w:szCs w:val="20"/>
          <w:lang w:val="en-GB"/>
        </w:rPr>
        <w:t>esign</w:t>
      </w:r>
      <w:r w:rsidR="001D5837" w:rsidRPr="00CF5F21">
        <w:rPr>
          <w:rFonts w:ascii="Verdana" w:hAnsi="Verdana"/>
          <w:sz w:val="20"/>
          <w:szCs w:val="20"/>
          <w:lang w:val="en-GB"/>
        </w:rPr>
        <w:t xml:space="preserve">. </w:t>
      </w:r>
      <w:r w:rsidR="001D5837" w:rsidRPr="008B70E5">
        <w:rPr>
          <w:rFonts w:ascii="Verdana" w:hAnsi="Verdana"/>
          <w:sz w:val="20"/>
          <w:szCs w:val="20"/>
          <w:lang w:val="en-US"/>
        </w:rPr>
        <w:t>Radcliffe Publishing, Oxford.</w:t>
      </w:r>
    </w:p>
    <w:p w:rsidR="001D5837" w:rsidRPr="008B70E5" w:rsidRDefault="001A06B5" w:rsidP="001D5837">
      <w:pPr>
        <w:tabs>
          <w:tab w:val="left" w:pos="4536"/>
        </w:tabs>
        <w:spacing w:line="360" w:lineRule="auto"/>
        <w:ind w:left="720" w:hanging="720"/>
        <w:jc w:val="both"/>
        <w:rPr>
          <w:rFonts w:ascii="Verdana" w:hAnsi="Verdana"/>
          <w:sz w:val="20"/>
          <w:szCs w:val="20"/>
          <w:lang w:val="en-US"/>
        </w:rPr>
      </w:pPr>
      <w:r w:rsidRPr="008B70E5">
        <w:rPr>
          <w:rFonts w:ascii="Verdana" w:hAnsi="Verdana"/>
          <w:sz w:val="20"/>
          <w:szCs w:val="20"/>
          <w:lang w:val="en-US"/>
        </w:rPr>
        <w:t>Darzi, A.</w:t>
      </w:r>
      <w:r w:rsidR="001D5837" w:rsidRPr="008B70E5">
        <w:rPr>
          <w:rFonts w:ascii="Verdana" w:hAnsi="Verdana"/>
          <w:sz w:val="20"/>
          <w:szCs w:val="20"/>
          <w:lang w:val="en-US"/>
        </w:rPr>
        <w:t xml:space="preserve"> </w:t>
      </w:r>
      <w:r w:rsidRPr="008B70E5">
        <w:rPr>
          <w:rFonts w:ascii="Verdana" w:hAnsi="Verdana"/>
          <w:sz w:val="20"/>
          <w:szCs w:val="20"/>
          <w:lang w:val="en-US"/>
        </w:rPr>
        <w:t>(</w:t>
      </w:r>
      <w:r w:rsidR="001D5837" w:rsidRPr="008B70E5">
        <w:rPr>
          <w:rFonts w:ascii="Verdana" w:hAnsi="Verdana"/>
          <w:sz w:val="20"/>
          <w:szCs w:val="20"/>
          <w:lang w:val="en-US"/>
        </w:rPr>
        <w:t>2008</w:t>
      </w:r>
      <w:r w:rsidRPr="008B70E5">
        <w:rPr>
          <w:rFonts w:ascii="Verdana" w:hAnsi="Verdana"/>
          <w:sz w:val="20"/>
          <w:szCs w:val="20"/>
          <w:lang w:val="en-US"/>
        </w:rPr>
        <w:t>)</w:t>
      </w:r>
      <w:r w:rsidR="001D5837" w:rsidRPr="008B70E5">
        <w:rPr>
          <w:rFonts w:ascii="Verdana" w:hAnsi="Verdana"/>
          <w:sz w:val="20"/>
          <w:szCs w:val="20"/>
          <w:lang w:val="en-US"/>
        </w:rPr>
        <w:t xml:space="preserve">. </w:t>
      </w:r>
      <w:r w:rsidR="00473E3D" w:rsidRPr="0027727C">
        <w:rPr>
          <w:rFonts w:ascii="Verdana" w:hAnsi="Verdana"/>
          <w:i/>
          <w:sz w:val="20"/>
          <w:szCs w:val="20"/>
          <w:lang w:val="en-GB"/>
        </w:rPr>
        <w:t>High quality c</w:t>
      </w:r>
      <w:r w:rsidR="001D5837" w:rsidRPr="0027727C">
        <w:rPr>
          <w:rFonts w:ascii="Verdana" w:hAnsi="Verdana"/>
          <w:i/>
          <w:sz w:val="20"/>
          <w:szCs w:val="20"/>
          <w:lang w:val="en-GB"/>
        </w:rPr>
        <w:t>are for all: NHS Next Stage Review Final Report</w:t>
      </w:r>
      <w:r w:rsidR="001D5837" w:rsidRPr="00CF5F21">
        <w:rPr>
          <w:rFonts w:ascii="Verdana" w:hAnsi="Verdana"/>
          <w:sz w:val="20"/>
          <w:szCs w:val="20"/>
          <w:lang w:val="en-GB"/>
        </w:rPr>
        <w:t xml:space="preserve">. </w:t>
      </w:r>
      <w:r w:rsidR="001D5837" w:rsidRPr="008B70E5">
        <w:rPr>
          <w:rFonts w:ascii="Verdana" w:hAnsi="Verdana"/>
          <w:sz w:val="20"/>
          <w:szCs w:val="20"/>
          <w:lang w:val="en-US"/>
        </w:rPr>
        <w:t>Department of Health, London.</w:t>
      </w:r>
    </w:p>
    <w:p w:rsidR="001D5837" w:rsidRPr="008B70E5" w:rsidRDefault="001A06B5" w:rsidP="001D5837">
      <w:pPr>
        <w:tabs>
          <w:tab w:val="left" w:pos="4536"/>
        </w:tabs>
        <w:spacing w:line="360" w:lineRule="auto"/>
        <w:ind w:left="720" w:hanging="720"/>
        <w:jc w:val="both"/>
        <w:rPr>
          <w:rFonts w:ascii="Verdana" w:hAnsi="Verdana"/>
          <w:sz w:val="20"/>
          <w:szCs w:val="20"/>
          <w:lang w:val="en-US"/>
        </w:rPr>
      </w:pPr>
      <w:r w:rsidRPr="008B70E5">
        <w:rPr>
          <w:rFonts w:ascii="Verdana" w:hAnsi="Verdana"/>
          <w:sz w:val="20"/>
          <w:szCs w:val="20"/>
          <w:lang w:val="en-US"/>
        </w:rPr>
        <w:lastRenderedPageBreak/>
        <w:t>Department of Health</w:t>
      </w:r>
      <w:r w:rsidR="001D5837" w:rsidRPr="008B70E5">
        <w:rPr>
          <w:rFonts w:ascii="Verdana" w:hAnsi="Verdana"/>
          <w:sz w:val="20"/>
          <w:szCs w:val="20"/>
          <w:lang w:val="en-US"/>
        </w:rPr>
        <w:t xml:space="preserve"> </w:t>
      </w:r>
      <w:r w:rsidRPr="008B70E5">
        <w:rPr>
          <w:rFonts w:ascii="Verdana" w:hAnsi="Verdana"/>
          <w:sz w:val="20"/>
          <w:szCs w:val="20"/>
          <w:lang w:val="en-US"/>
        </w:rPr>
        <w:t>(</w:t>
      </w:r>
      <w:r w:rsidR="001D5837" w:rsidRPr="008B70E5">
        <w:rPr>
          <w:rFonts w:ascii="Verdana" w:hAnsi="Verdana"/>
          <w:sz w:val="20"/>
          <w:szCs w:val="20"/>
          <w:lang w:val="en-US"/>
        </w:rPr>
        <w:t>2009</w:t>
      </w:r>
      <w:r w:rsidRPr="008B70E5">
        <w:rPr>
          <w:rFonts w:ascii="Verdana" w:hAnsi="Verdana"/>
          <w:sz w:val="20"/>
          <w:szCs w:val="20"/>
          <w:lang w:val="en-US"/>
        </w:rPr>
        <w:t>)</w:t>
      </w:r>
      <w:r w:rsidR="001D5837" w:rsidRPr="008B70E5">
        <w:rPr>
          <w:rFonts w:ascii="Verdana" w:hAnsi="Verdana"/>
          <w:sz w:val="20"/>
          <w:szCs w:val="20"/>
          <w:lang w:val="en-US"/>
        </w:rPr>
        <w:t xml:space="preserve">. </w:t>
      </w:r>
      <w:r w:rsidR="001D5837" w:rsidRPr="00CF5F21">
        <w:rPr>
          <w:rFonts w:ascii="Verdana" w:hAnsi="Verdana"/>
          <w:sz w:val="20"/>
          <w:szCs w:val="20"/>
          <w:lang w:val="en-GB"/>
        </w:rPr>
        <w:t xml:space="preserve">The National Health Service Constitution. </w:t>
      </w:r>
      <w:r w:rsidR="001D5837" w:rsidRPr="008B70E5">
        <w:rPr>
          <w:rFonts w:ascii="Verdana" w:hAnsi="Verdana"/>
          <w:sz w:val="20"/>
          <w:szCs w:val="20"/>
          <w:lang w:val="en-US"/>
        </w:rPr>
        <w:t xml:space="preserve">Available from: </w:t>
      </w:r>
      <w:hyperlink r:id="rId9" w:history="1">
        <w:r w:rsidR="001D5837" w:rsidRPr="008B70E5">
          <w:rPr>
            <w:rStyle w:val="Hyperlink"/>
            <w:rFonts w:ascii="Verdana" w:hAnsi="Verdana"/>
            <w:sz w:val="20"/>
            <w:szCs w:val="20"/>
            <w:lang w:val="en-US"/>
          </w:rPr>
          <w:t>http://www.nhs.uk/choiceintheNHS/Rightsandpledges/</w:t>
        </w:r>
      </w:hyperlink>
      <w:r w:rsidR="001D5837" w:rsidRPr="008B70E5">
        <w:rPr>
          <w:rFonts w:ascii="Verdana" w:hAnsi="Verdana"/>
          <w:sz w:val="20"/>
          <w:szCs w:val="20"/>
          <w:lang w:val="en-US"/>
        </w:rPr>
        <w:t xml:space="preserve"> NHSConstitution/Documents/nhs-constitution-interactiveversion-march-2012.pdf (accessed 05.06.12).</w:t>
      </w:r>
    </w:p>
    <w:p w:rsidR="001D5837" w:rsidRDefault="001A06B5" w:rsidP="001D5837">
      <w:pPr>
        <w:tabs>
          <w:tab w:val="left" w:pos="4536"/>
        </w:tabs>
        <w:spacing w:line="360" w:lineRule="auto"/>
        <w:ind w:left="720" w:hanging="720"/>
        <w:jc w:val="both"/>
        <w:rPr>
          <w:rFonts w:ascii="Verdana" w:hAnsi="Verdana"/>
          <w:sz w:val="20"/>
          <w:szCs w:val="20"/>
          <w:lang w:val="en-GB"/>
        </w:rPr>
      </w:pPr>
      <w:r w:rsidRPr="008B70E5">
        <w:rPr>
          <w:rFonts w:ascii="Verdana" w:hAnsi="Verdana"/>
          <w:sz w:val="20"/>
          <w:szCs w:val="20"/>
          <w:lang w:val="en-US"/>
        </w:rPr>
        <w:t>Dewar, B.</w:t>
      </w:r>
      <w:r w:rsidR="001D5837" w:rsidRPr="008B70E5">
        <w:rPr>
          <w:rFonts w:ascii="Verdana" w:hAnsi="Verdana"/>
          <w:sz w:val="20"/>
          <w:szCs w:val="20"/>
          <w:lang w:val="en-US"/>
        </w:rPr>
        <w:t xml:space="preserve"> </w:t>
      </w:r>
      <w:r w:rsidRPr="008B70E5">
        <w:rPr>
          <w:rFonts w:ascii="Verdana" w:hAnsi="Verdana"/>
          <w:sz w:val="20"/>
          <w:szCs w:val="20"/>
          <w:lang w:val="en-US"/>
        </w:rPr>
        <w:t>(</w:t>
      </w:r>
      <w:r w:rsidR="001D5837" w:rsidRPr="008B70E5">
        <w:rPr>
          <w:rFonts w:ascii="Verdana" w:hAnsi="Verdana"/>
          <w:sz w:val="20"/>
          <w:szCs w:val="20"/>
          <w:lang w:val="en-US"/>
        </w:rPr>
        <w:t>2011</w:t>
      </w:r>
      <w:r w:rsidRPr="008B70E5">
        <w:rPr>
          <w:rFonts w:ascii="Verdana" w:hAnsi="Verdana"/>
          <w:sz w:val="20"/>
          <w:szCs w:val="20"/>
          <w:lang w:val="en-US"/>
        </w:rPr>
        <w:t>)</w:t>
      </w:r>
      <w:r w:rsidR="001D5837" w:rsidRPr="008B70E5">
        <w:rPr>
          <w:rFonts w:ascii="Verdana" w:hAnsi="Verdana"/>
          <w:sz w:val="20"/>
          <w:szCs w:val="20"/>
          <w:lang w:val="en-US"/>
        </w:rPr>
        <w:t xml:space="preserve">. </w:t>
      </w:r>
      <w:r w:rsidR="001D5837" w:rsidRPr="0027727C">
        <w:rPr>
          <w:rFonts w:ascii="Verdana" w:hAnsi="Verdana"/>
          <w:i/>
          <w:sz w:val="20"/>
          <w:szCs w:val="20"/>
          <w:lang w:val="en-GB"/>
        </w:rPr>
        <w:t>Caring about caring: an appreciative inquiry about compassionate relationship centred care</w:t>
      </w:r>
      <w:r w:rsidR="001D5837" w:rsidRPr="00CF5F21">
        <w:rPr>
          <w:rFonts w:ascii="Verdana" w:hAnsi="Verdana"/>
          <w:sz w:val="20"/>
          <w:szCs w:val="20"/>
          <w:lang w:val="en-GB"/>
        </w:rPr>
        <w:t>. Unpublished PhD Thesis. Edinburgh Napier University, Edinburgh.</w:t>
      </w:r>
    </w:p>
    <w:p w:rsidR="001D5837" w:rsidRPr="00CF5F21" w:rsidRDefault="001D5837" w:rsidP="001D5837">
      <w:pPr>
        <w:tabs>
          <w:tab w:val="left" w:pos="4536"/>
        </w:tabs>
        <w:spacing w:line="360" w:lineRule="auto"/>
        <w:ind w:left="720" w:hanging="720"/>
        <w:jc w:val="both"/>
        <w:rPr>
          <w:rFonts w:ascii="Verdana" w:hAnsi="Verdana"/>
          <w:sz w:val="20"/>
          <w:szCs w:val="20"/>
          <w:lang w:val="en-GB"/>
        </w:rPr>
      </w:pPr>
      <w:r w:rsidRPr="00CF5F21">
        <w:rPr>
          <w:rFonts w:ascii="Verdana" w:hAnsi="Verdana"/>
          <w:sz w:val="20"/>
          <w:szCs w:val="20"/>
          <w:lang w:val="en-GB"/>
        </w:rPr>
        <w:t>Dewar, B., Mackay, R., Sm</w:t>
      </w:r>
      <w:r w:rsidR="001A06B5">
        <w:rPr>
          <w:rFonts w:ascii="Verdana" w:hAnsi="Verdana"/>
          <w:sz w:val="20"/>
          <w:szCs w:val="20"/>
          <w:lang w:val="en-GB"/>
        </w:rPr>
        <w:t xml:space="preserve">ith, S., Pullin, S., </w:t>
      </w:r>
      <w:r w:rsidR="00647F53">
        <w:rPr>
          <w:rFonts w:ascii="Verdana" w:hAnsi="Verdana"/>
          <w:sz w:val="20"/>
          <w:szCs w:val="20"/>
          <w:lang w:val="en-GB"/>
        </w:rPr>
        <w:t xml:space="preserve">&amp; </w:t>
      </w:r>
      <w:r w:rsidR="001A06B5">
        <w:rPr>
          <w:rFonts w:ascii="Verdana" w:hAnsi="Verdana"/>
          <w:sz w:val="20"/>
          <w:szCs w:val="20"/>
          <w:lang w:val="en-GB"/>
        </w:rPr>
        <w:t>Tocher, R.</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2010</w:t>
      </w:r>
      <w:r w:rsidR="001A06B5">
        <w:rPr>
          <w:rFonts w:ascii="Verdana" w:hAnsi="Verdana"/>
          <w:sz w:val="20"/>
          <w:szCs w:val="20"/>
          <w:lang w:val="en-GB"/>
        </w:rPr>
        <w:t>)</w:t>
      </w:r>
      <w:r w:rsidRPr="00CF5F21">
        <w:rPr>
          <w:rFonts w:ascii="Verdana" w:hAnsi="Verdana"/>
          <w:sz w:val="20"/>
          <w:szCs w:val="20"/>
          <w:lang w:val="en-GB"/>
        </w:rPr>
        <w:t xml:space="preserve">. Use of emotional touchpoints as a method of tapping into the experience of receiving compassionate care in a hospital setting. </w:t>
      </w:r>
      <w:r w:rsidRPr="0027727C">
        <w:rPr>
          <w:rFonts w:ascii="Verdana" w:hAnsi="Verdana"/>
          <w:i/>
          <w:sz w:val="20"/>
          <w:szCs w:val="20"/>
          <w:lang w:val="en-GB"/>
        </w:rPr>
        <w:t>Journal of Research in Nursing</w:t>
      </w:r>
      <w:r w:rsidR="0027727C">
        <w:rPr>
          <w:rFonts w:ascii="Verdana" w:hAnsi="Verdana"/>
          <w:sz w:val="20"/>
          <w:szCs w:val="20"/>
          <w:lang w:val="en-GB"/>
        </w:rPr>
        <w:t>, 15</w:t>
      </w:r>
      <w:r w:rsidRPr="00CF5F21">
        <w:rPr>
          <w:rFonts w:ascii="Verdana" w:hAnsi="Verdana"/>
          <w:sz w:val="20"/>
          <w:szCs w:val="20"/>
          <w:lang w:val="en-GB"/>
        </w:rPr>
        <w:t>(1), 29–41.</w:t>
      </w:r>
    </w:p>
    <w:p w:rsidR="001D5837" w:rsidRPr="008B70E5" w:rsidRDefault="001D5837" w:rsidP="001D5837">
      <w:pPr>
        <w:tabs>
          <w:tab w:val="left" w:pos="4536"/>
        </w:tabs>
        <w:spacing w:line="360" w:lineRule="auto"/>
        <w:ind w:left="720" w:hanging="720"/>
        <w:jc w:val="both"/>
        <w:rPr>
          <w:rFonts w:ascii="Verdana" w:hAnsi="Verdana"/>
          <w:sz w:val="20"/>
          <w:szCs w:val="20"/>
          <w:lang w:val="en-US"/>
        </w:rPr>
      </w:pPr>
      <w:r w:rsidRPr="00CF5F21">
        <w:rPr>
          <w:rFonts w:ascii="Verdana" w:hAnsi="Verdana"/>
          <w:sz w:val="20"/>
          <w:szCs w:val="20"/>
          <w:lang w:val="en-GB"/>
        </w:rPr>
        <w:t>De</w:t>
      </w:r>
      <w:r w:rsidR="001A06B5">
        <w:rPr>
          <w:rFonts w:ascii="Verdana" w:hAnsi="Verdana"/>
          <w:sz w:val="20"/>
          <w:szCs w:val="20"/>
          <w:lang w:val="en-GB"/>
        </w:rPr>
        <w:t xml:space="preserve">war, B., Pullin, S., </w:t>
      </w:r>
      <w:r w:rsidR="00647F53">
        <w:rPr>
          <w:rFonts w:ascii="Verdana" w:hAnsi="Verdana"/>
          <w:sz w:val="20"/>
          <w:szCs w:val="20"/>
          <w:lang w:val="en-GB"/>
        </w:rPr>
        <w:t xml:space="preserve">&amp; </w:t>
      </w:r>
      <w:r w:rsidR="001A06B5">
        <w:rPr>
          <w:rFonts w:ascii="Verdana" w:hAnsi="Verdana"/>
          <w:sz w:val="20"/>
          <w:szCs w:val="20"/>
          <w:lang w:val="en-GB"/>
        </w:rPr>
        <w:t>Tocher, R.</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2011</w:t>
      </w:r>
      <w:r w:rsidR="001A06B5">
        <w:rPr>
          <w:rFonts w:ascii="Verdana" w:hAnsi="Verdana"/>
          <w:sz w:val="20"/>
          <w:szCs w:val="20"/>
          <w:lang w:val="en-GB"/>
        </w:rPr>
        <w:t>)</w:t>
      </w:r>
      <w:r w:rsidRPr="00CF5F21">
        <w:rPr>
          <w:rFonts w:ascii="Verdana" w:hAnsi="Verdana"/>
          <w:sz w:val="20"/>
          <w:szCs w:val="20"/>
          <w:lang w:val="en-GB"/>
        </w:rPr>
        <w:t xml:space="preserve">. Valuing compassion through definition and measurement. </w:t>
      </w:r>
      <w:r w:rsidRPr="008B70E5">
        <w:rPr>
          <w:rFonts w:ascii="Verdana" w:hAnsi="Verdana"/>
          <w:i/>
          <w:sz w:val="20"/>
          <w:szCs w:val="20"/>
          <w:lang w:val="en-US"/>
        </w:rPr>
        <w:t>Journal of Nursing Management</w:t>
      </w:r>
      <w:r w:rsidR="0027727C" w:rsidRPr="008B70E5">
        <w:rPr>
          <w:rFonts w:ascii="Verdana" w:hAnsi="Verdana"/>
          <w:sz w:val="20"/>
          <w:szCs w:val="20"/>
          <w:lang w:val="en-US"/>
        </w:rPr>
        <w:t>, 17</w:t>
      </w:r>
      <w:r w:rsidRPr="008B70E5">
        <w:rPr>
          <w:rFonts w:ascii="Verdana" w:hAnsi="Verdana"/>
          <w:sz w:val="20"/>
          <w:szCs w:val="20"/>
          <w:lang w:val="en-US"/>
        </w:rPr>
        <w:t>(9), 32–37.</w:t>
      </w:r>
    </w:p>
    <w:p w:rsidR="001D5837" w:rsidRPr="008B70E5" w:rsidRDefault="001D5837" w:rsidP="001949CC">
      <w:pPr>
        <w:tabs>
          <w:tab w:val="left" w:pos="4536"/>
        </w:tabs>
        <w:spacing w:line="360" w:lineRule="auto"/>
        <w:ind w:left="720" w:hanging="720"/>
        <w:jc w:val="both"/>
        <w:rPr>
          <w:rFonts w:ascii="Verdana" w:hAnsi="Verdana"/>
          <w:sz w:val="20"/>
          <w:szCs w:val="20"/>
          <w:lang w:val="en-US"/>
        </w:rPr>
      </w:pPr>
      <w:r w:rsidRPr="00CF5F21">
        <w:rPr>
          <w:rFonts w:ascii="Verdana" w:hAnsi="Verdana"/>
          <w:sz w:val="20"/>
          <w:szCs w:val="20"/>
          <w:lang w:val="en-GB"/>
        </w:rPr>
        <w:t>E</w:t>
      </w:r>
      <w:r w:rsidR="001A06B5">
        <w:rPr>
          <w:rFonts w:ascii="Verdana" w:hAnsi="Verdana"/>
          <w:sz w:val="20"/>
          <w:szCs w:val="20"/>
          <w:lang w:val="en-GB"/>
        </w:rPr>
        <w:t>dinburgh Napier and NHS Lothian</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2012</w:t>
      </w:r>
      <w:r w:rsidR="001A06B5">
        <w:rPr>
          <w:rFonts w:ascii="Verdana" w:hAnsi="Verdana"/>
          <w:sz w:val="20"/>
          <w:szCs w:val="20"/>
          <w:lang w:val="en-GB"/>
        </w:rPr>
        <w:t>)</w:t>
      </w:r>
      <w:r w:rsidRPr="00CF5F21">
        <w:rPr>
          <w:rFonts w:ascii="Verdana" w:hAnsi="Verdana"/>
          <w:sz w:val="20"/>
          <w:szCs w:val="20"/>
          <w:lang w:val="en-GB"/>
        </w:rPr>
        <w:t xml:space="preserve">. </w:t>
      </w:r>
      <w:r w:rsidRPr="0027727C">
        <w:rPr>
          <w:rFonts w:ascii="Verdana" w:hAnsi="Verdana"/>
          <w:i/>
          <w:sz w:val="20"/>
          <w:szCs w:val="20"/>
          <w:lang w:val="en-GB"/>
        </w:rPr>
        <w:t>Leadersh</w:t>
      </w:r>
      <w:r w:rsidR="0027727C">
        <w:rPr>
          <w:rFonts w:ascii="Verdana" w:hAnsi="Verdana"/>
          <w:i/>
          <w:sz w:val="20"/>
          <w:szCs w:val="20"/>
          <w:lang w:val="en-GB"/>
        </w:rPr>
        <w:t>ip in c</w:t>
      </w:r>
      <w:r w:rsidRPr="0027727C">
        <w:rPr>
          <w:rFonts w:ascii="Verdana" w:hAnsi="Verdana"/>
          <w:i/>
          <w:sz w:val="20"/>
          <w:szCs w:val="20"/>
          <w:lang w:val="en-GB"/>
        </w:rPr>
        <w:t xml:space="preserve">ompassionate </w:t>
      </w:r>
      <w:r w:rsidR="0027727C">
        <w:rPr>
          <w:rFonts w:ascii="Verdana" w:hAnsi="Verdana"/>
          <w:i/>
          <w:sz w:val="20"/>
          <w:szCs w:val="20"/>
          <w:lang w:val="en-GB"/>
        </w:rPr>
        <w:t>c</w:t>
      </w:r>
      <w:r w:rsidRPr="0027727C">
        <w:rPr>
          <w:rFonts w:ascii="Verdana" w:hAnsi="Verdana"/>
          <w:i/>
          <w:sz w:val="20"/>
          <w:szCs w:val="20"/>
          <w:lang w:val="en-GB"/>
        </w:rPr>
        <w:t xml:space="preserve">are Programme. </w:t>
      </w:r>
      <w:r w:rsidRPr="008B70E5">
        <w:rPr>
          <w:rFonts w:ascii="Verdana" w:hAnsi="Verdana"/>
          <w:i/>
          <w:sz w:val="20"/>
          <w:szCs w:val="20"/>
          <w:lang w:val="en-US"/>
        </w:rPr>
        <w:t xml:space="preserve">Final </w:t>
      </w:r>
      <w:r w:rsidR="0027727C" w:rsidRPr="008B70E5">
        <w:rPr>
          <w:rFonts w:ascii="Verdana" w:hAnsi="Verdana"/>
          <w:i/>
          <w:sz w:val="20"/>
          <w:szCs w:val="20"/>
          <w:lang w:val="en-US"/>
        </w:rPr>
        <w:t>r</w:t>
      </w:r>
      <w:r w:rsidRPr="008B70E5">
        <w:rPr>
          <w:rFonts w:ascii="Verdana" w:hAnsi="Verdana"/>
          <w:i/>
          <w:sz w:val="20"/>
          <w:szCs w:val="20"/>
          <w:lang w:val="en-US"/>
        </w:rPr>
        <w:t>eport</w:t>
      </w:r>
      <w:r w:rsidRPr="008B70E5">
        <w:rPr>
          <w:rFonts w:ascii="Verdana" w:hAnsi="Verdana"/>
          <w:sz w:val="20"/>
          <w:szCs w:val="20"/>
          <w:lang w:val="en-US"/>
        </w:rPr>
        <w:t>. Edinburgh Napier University, Edinburgh.</w:t>
      </w:r>
    </w:p>
    <w:p w:rsidR="001D5837" w:rsidRPr="008B70E5" w:rsidRDefault="001A06B5" w:rsidP="001D5837">
      <w:pPr>
        <w:tabs>
          <w:tab w:val="left" w:pos="4536"/>
        </w:tabs>
        <w:spacing w:line="360" w:lineRule="auto"/>
        <w:ind w:left="720" w:hanging="720"/>
        <w:jc w:val="both"/>
        <w:rPr>
          <w:rFonts w:ascii="Verdana" w:hAnsi="Verdana"/>
          <w:sz w:val="20"/>
          <w:szCs w:val="20"/>
          <w:lang w:val="en-US"/>
        </w:rPr>
      </w:pPr>
      <w:r w:rsidRPr="008B70E5">
        <w:rPr>
          <w:rFonts w:ascii="Verdana" w:hAnsi="Verdana"/>
          <w:sz w:val="20"/>
          <w:szCs w:val="20"/>
          <w:lang w:val="en-US"/>
        </w:rPr>
        <w:t xml:space="preserve">Hansen-Ketchum, P., </w:t>
      </w:r>
      <w:r w:rsidR="00647F53" w:rsidRPr="008B70E5">
        <w:rPr>
          <w:rFonts w:ascii="Verdana" w:hAnsi="Verdana"/>
          <w:sz w:val="20"/>
          <w:szCs w:val="20"/>
          <w:lang w:val="en-US"/>
        </w:rPr>
        <w:t xml:space="preserve">&amp; </w:t>
      </w:r>
      <w:r w:rsidRPr="008B70E5">
        <w:rPr>
          <w:rFonts w:ascii="Verdana" w:hAnsi="Verdana"/>
          <w:sz w:val="20"/>
          <w:szCs w:val="20"/>
          <w:lang w:val="en-US"/>
        </w:rPr>
        <w:t>Myrick, F.</w:t>
      </w:r>
      <w:r w:rsidR="001D5837" w:rsidRPr="008B70E5">
        <w:rPr>
          <w:rFonts w:ascii="Verdana" w:hAnsi="Verdana"/>
          <w:sz w:val="20"/>
          <w:szCs w:val="20"/>
          <w:lang w:val="en-US"/>
        </w:rPr>
        <w:t xml:space="preserve"> </w:t>
      </w:r>
      <w:r w:rsidRPr="008B70E5">
        <w:rPr>
          <w:rFonts w:ascii="Verdana" w:hAnsi="Verdana"/>
          <w:sz w:val="20"/>
          <w:szCs w:val="20"/>
          <w:lang w:val="en-US"/>
        </w:rPr>
        <w:t>(</w:t>
      </w:r>
      <w:r w:rsidR="001D5837" w:rsidRPr="008B70E5">
        <w:rPr>
          <w:rFonts w:ascii="Verdana" w:hAnsi="Verdana"/>
          <w:sz w:val="20"/>
          <w:szCs w:val="20"/>
          <w:lang w:val="en-US"/>
        </w:rPr>
        <w:t>2008</w:t>
      </w:r>
      <w:r w:rsidRPr="008B70E5">
        <w:rPr>
          <w:rFonts w:ascii="Verdana" w:hAnsi="Verdana"/>
          <w:sz w:val="20"/>
          <w:szCs w:val="20"/>
          <w:lang w:val="en-US"/>
        </w:rPr>
        <w:t>)</w:t>
      </w:r>
      <w:r w:rsidR="001D5837" w:rsidRPr="008B70E5">
        <w:rPr>
          <w:rFonts w:ascii="Verdana" w:hAnsi="Verdana"/>
          <w:sz w:val="20"/>
          <w:szCs w:val="20"/>
          <w:lang w:val="en-US"/>
        </w:rPr>
        <w:t xml:space="preserve">. </w:t>
      </w:r>
      <w:r w:rsidR="001D5837" w:rsidRPr="00CF5F21">
        <w:rPr>
          <w:rFonts w:ascii="Verdana" w:hAnsi="Verdana"/>
          <w:sz w:val="20"/>
          <w:szCs w:val="20"/>
          <w:lang w:val="en-GB"/>
        </w:rPr>
        <w:t xml:space="preserve">Photo-methods for qualitative research in nursing: an ontological and epistemological perspective. </w:t>
      </w:r>
      <w:r w:rsidR="001D5837" w:rsidRPr="008B70E5">
        <w:rPr>
          <w:rFonts w:ascii="Verdana" w:hAnsi="Verdana"/>
          <w:i/>
          <w:sz w:val="20"/>
          <w:szCs w:val="20"/>
          <w:lang w:val="en-US"/>
        </w:rPr>
        <w:t>Nursing Philosophy</w:t>
      </w:r>
      <w:r w:rsidR="0027727C" w:rsidRPr="008B70E5">
        <w:rPr>
          <w:rFonts w:ascii="Verdana" w:hAnsi="Verdana"/>
          <w:sz w:val="20"/>
          <w:szCs w:val="20"/>
          <w:lang w:val="en-US"/>
        </w:rPr>
        <w:t>, 9</w:t>
      </w:r>
      <w:r w:rsidR="001D5837" w:rsidRPr="008B70E5">
        <w:rPr>
          <w:rFonts w:ascii="Verdana" w:hAnsi="Verdana"/>
          <w:sz w:val="20"/>
          <w:szCs w:val="20"/>
          <w:lang w:val="en-US"/>
        </w:rPr>
        <w:t>(3), 205–213.</w:t>
      </w:r>
    </w:p>
    <w:p w:rsidR="001D5837" w:rsidRPr="00C71C9E" w:rsidRDefault="001A06B5" w:rsidP="001D5837">
      <w:pPr>
        <w:tabs>
          <w:tab w:val="left" w:pos="4536"/>
        </w:tabs>
        <w:spacing w:line="360" w:lineRule="auto"/>
        <w:ind w:left="720" w:hanging="720"/>
        <w:jc w:val="both"/>
        <w:rPr>
          <w:rFonts w:ascii="Verdana" w:hAnsi="Verdana"/>
          <w:sz w:val="20"/>
          <w:szCs w:val="20"/>
          <w:lang w:val="en-GB"/>
        </w:rPr>
      </w:pPr>
      <w:r w:rsidRPr="008B70E5">
        <w:rPr>
          <w:rFonts w:ascii="Verdana" w:hAnsi="Verdana"/>
          <w:sz w:val="20"/>
          <w:szCs w:val="20"/>
          <w:lang w:val="en-US"/>
        </w:rPr>
        <w:t>Parker, V.A.</w:t>
      </w:r>
      <w:r w:rsidR="001D5837" w:rsidRPr="008B70E5">
        <w:rPr>
          <w:rFonts w:ascii="Verdana" w:hAnsi="Verdana"/>
          <w:sz w:val="20"/>
          <w:szCs w:val="20"/>
          <w:lang w:val="en-US"/>
        </w:rPr>
        <w:t xml:space="preserve"> </w:t>
      </w:r>
      <w:r w:rsidRPr="008B70E5">
        <w:rPr>
          <w:rFonts w:ascii="Verdana" w:hAnsi="Verdana"/>
          <w:sz w:val="20"/>
          <w:szCs w:val="20"/>
          <w:lang w:val="en-US"/>
        </w:rPr>
        <w:t>(</w:t>
      </w:r>
      <w:r w:rsidR="001D5837" w:rsidRPr="008B70E5">
        <w:rPr>
          <w:rFonts w:ascii="Verdana" w:hAnsi="Verdana"/>
          <w:sz w:val="20"/>
          <w:szCs w:val="20"/>
          <w:lang w:val="en-US"/>
        </w:rPr>
        <w:t>2008</w:t>
      </w:r>
      <w:r w:rsidRPr="008B70E5">
        <w:rPr>
          <w:rFonts w:ascii="Verdana" w:hAnsi="Verdana"/>
          <w:sz w:val="20"/>
          <w:szCs w:val="20"/>
          <w:lang w:val="en-US"/>
        </w:rPr>
        <w:t>)</w:t>
      </w:r>
      <w:r w:rsidR="001D5837" w:rsidRPr="008B70E5">
        <w:rPr>
          <w:rFonts w:ascii="Verdana" w:hAnsi="Verdana"/>
          <w:sz w:val="20"/>
          <w:szCs w:val="20"/>
          <w:lang w:val="en-US"/>
        </w:rPr>
        <w:t xml:space="preserve">. </w:t>
      </w:r>
      <w:r w:rsidR="001D5837" w:rsidRPr="00CF5F21">
        <w:rPr>
          <w:rFonts w:ascii="Verdana" w:hAnsi="Verdana"/>
          <w:sz w:val="20"/>
          <w:szCs w:val="20"/>
          <w:lang w:val="en-GB"/>
        </w:rPr>
        <w:t xml:space="preserve">Connecting relational work and workgroup context in caregiving organizations. </w:t>
      </w:r>
      <w:r w:rsidR="001D5837" w:rsidRPr="0027727C">
        <w:rPr>
          <w:rFonts w:ascii="Verdana" w:hAnsi="Verdana"/>
          <w:i/>
          <w:sz w:val="20"/>
          <w:szCs w:val="20"/>
          <w:lang w:val="en-GB"/>
        </w:rPr>
        <w:t>The Journal of Applied Behavioural Science</w:t>
      </w:r>
      <w:r w:rsidR="0027727C">
        <w:rPr>
          <w:rFonts w:ascii="Verdana" w:hAnsi="Verdana"/>
          <w:sz w:val="20"/>
          <w:szCs w:val="20"/>
          <w:lang w:val="en-GB"/>
        </w:rPr>
        <w:t>, 38</w:t>
      </w:r>
      <w:r w:rsidR="001D5837" w:rsidRPr="00C71C9E">
        <w:rPr>
          <w:rFonts w:ascii="Verdana" w:hAnsi="Verdana"/>
          <w:sz w:val="20"/>
          <w:szCs w:val="20"/>
          <w:lang w:val="en-GB"/>
        </w:rPr>
        <w:t>(3), 276–297.</w:t>
      </w:r>
    </w:p>
    <w:p w:rsidR="00C058A9" w:rsidRPr="00C058A9" w:rsidRDefault="00C058A9" w:rsidP="00CF5F21">
      <w:pPr>
        <w:tabs>
          <w:tab w:val="left" w:pos="4536"/>
        </w:tabs>
        <w:spacing w:line="360" w:lineRule="auto"/>
        <w:ind w:left="720" w:hanging="720"/>
        <w:jc w:val="both"/>
        <w:rPr>
          <w:rFonts w:ascii="Verdana" w:hAnsi="Verdana"/>
          <w:sz w:val="20"/>
          <w:szCs w:val="20"/>
        </w:rPr>
      </w:pPr>
      <w:r w:rsidRPr="00C71C9E">
        <w:rPr>
          <w:rFonts w:ascii="Verdana" w:hAnsi="Verdana"/>
          <w:sz w:val="20"/>
          <w:szCs w:val="20"/>
          <w:lang w:val="en-GB"/>
        </w:rPr>
        <w:t xml:space="preserve">Williams, S., Nolan, M., </w:t>
      </w:r>
      <w:r w:rsidR="00647F53">
        <w:rPr>
          <w:rFonts w:ascii="Verdana" w:hAnsi="Verdana"/>
          <w:sz w:val="20"/>
          <w:szCs w:val="20"/>
          <w:lang w:val="en-GB"/>
        </w:rPr>
        <w:t xml:space="preserve">&amp; </w:t>
      </w:r>
      <w:r w:rsidRPr="00C71C9E">
        <w:rPr>
          <w:rFonts w:ascii="Verdana" w:hAnsi="Verdana"/>
          <w:sz w:val="20"/>
          <w:szCs w:val="20"/>
          <w:lang w:val="en-GB"/>
        </w:rPr>
        <w:t xml:space="preserve">Keady, J. </w:t>
      </w:r>
      <w:r w:rsidR="001A06B5">
        <w:rPr>
          <w:rFonts w:ascii="Verdana" w:hAnsi="Verdana"/>
          <w:sz w:val="20"/>
          <w:szCs w:val="20"/>
          <w:lang w:val="en-GB"/>
        </w:rPr>
        <w:t>(</w:t>
      </w:r>
      <w:r w:rsidRPr="00C71C9E">
        <w:rPr>
          <w:rFonts w:ascii="Verdana" w:hAnsi="Verdana"/>
          <w:sz w:val="20"/>
          <w:szCs w:val="20"/>
          <w:lang w:val="en-GB"/>
        </w:rPr>
        <w:t>2009</w:t>
      </w:r>
      <w:r w:rsidR="001A06B5">
        <w:rPr>
          <w:rFonts w:ascii="Verdana" w:hAnsi="Verdana"/>
          <w:sz w:val="20"/>
          <w:szCs w:val="20"/>
          <w:lang w:val="en-GB"/>
        </w:rPr>
        <w:t>)</w:t>
      </w:r>
      <w:r w:rsidRPr="00C71C9E">
        <w:rPr>
          <w:rFonts w:ascii="Verdana" w:hAnsi="Verdana"/>
          <w:sz w:val="20"/>
          <w:szCs w:val="20"/>
          <w:lang w:val="en-GB"/>
        </w:rPr>
        <w:t xml:space="preserve">. </w:t>
      </w:r>
      <w:r w:rsidRPr="00CF5F21">
        <w:rPr>
          <w:rFonts w:ascii="Verdana" w:hAnsi="Verdana"/>
          <w:sz w:val="20"/>
          <w:szCs w:val="20"/>
          <w:lang w:val="en-GB"/>
        </w:rPr>
        <w:t>Relational practice as the key to</w:t>
      </w:r>
      <w:r w:rsidR="00CF5F21" w:rsidRPr="00CF5F21">
        <w:rPr>
          <w:rFonts w:ascii="Verdana" w:hAnsi="Verdana"/>
          <w:sz w:val="20"/>
          <w:szCs w:val="20"/>
          <w:lang w:val="en-GB"/>
        </w:rPr>
        <w:t xml:space="preserve"> </w:t>
      </w:r>
      <w:r w:rsidRPr="00CF5F21">
        <w:rPr>
          <w:rFonts w:ascii="Verdana" w:hAnsi="Verdana"/>
          <w:sz w:val="20"/>
          <w:szCs w:val="20"/>
          <w:lang w:val="en-GB"/>
        </w:rPr>
        <w:t>ensuring quality care for frail older people: discharge: planning as a</w:t>
      </w:r>
      <w:r w:rsidR="00CF5F21" w:rsidRPr="00CF5F21">
        <w:rPr>
          <w:rFonts w:ascii="Verdana" w:hAnsi="Verdana"/>
          <w:sz w:val="20"/>
          <w:szCs w:val="20"/>
          <w:lang w:val="en-GB"/>
        </w:rPr>
        <w:t xml:space="preserve"> </w:t>
      </w:r>
      <w:r w:rsidRPr="00CF5F21">
        <w:rPr>
          <w:rFonts w:ascii="Verdana" w:hAnsi="Verdana"/>
          <w:sz w:val="20"/>
          <w:szCs w:val="20"/>
          <w:lang w:val="en-GB"/>
        </w:rPr>
        <w:t xml:space="preserve">case example. </w:t>
      </w:r>
      <w:r w:rsidRPr="0027727C">
        <w:rPr>
          <w:rFonts w:ascii="Verdana" w:hAnsi="Verdana"/>
          <w:i/>
          <w:sz w:val="20"/>
          <w:szCs w:val="20"/>
        </w:rPr>
        <w:t>Quality in Ageing</w:t>
      </w:r>
      <w:r w:rsidR="0027727C">
        <w:rPr>
          <w:rFonts w:ascii="Verdana" w:hAnsi="Verdana"/>
          <w:sz w:val="20"/>
          <w:szCs w:val="20"/>
        </w:rPr>
        <w:t>, 10</w:t>
      </w:r>
      <w:r w:rsidRPr="00C058A9">
        <w:rPr>
          <w:rFonts w:ascii="Verdana" w:hAnsi="Verdana"/>
          <w:sz w:val="20"/>
          <w:szCs w:val="20"/>
        </w:rPr>
        <w:t>(3), 44–55.</w:t>
      </w:r>
    </w:p>
    <w:sectPr w:rsidR="00C058A9" w:rsidRPr="00C058A9" w:rsidSect="002730D4">
      <w:footerReference w:type="even" r:id="rId10"/>
      <w:footerReference w:type="default" r:id="rId11"/>
      <w:footerReference w:type="first" r:id="rId12"/>
      <w:pgSz w:w="11907" w:h="16839" w:code="1"/>
      <w:pgMar w:top="1418" w:right="1361" w:bottom="1418" w:left="1418" w:header="958" w:footer="95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7AC" w:rsidRDefault="00FC27AC">
      <w:r>
        <w:separator/>
      </w:r>
    </w:p>
  </w:endnote>
  <w:endnote w:type="continuationSeparator" w:id="0">
    <w:p w:rsidR="00FC27AC" w:rsidRDefault="00FC27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AC5" w:rsidRDefault="001B5345">
    <w:pPr>
      <w:pStyle w:val="Voettekst"/>
      <w:framePr w:wrap="around" w:vAnchor="text" w:hAnchor="margin" w:xAlign="center" w:y="1"/>
      <w:rPr>
        <w:rStyle w:val="Paginanummer"/>
      </w:rPr>
    </w:pPr>
    <w:r>
      <w:rPr>
        <w:rStyle w:val="Paginanummer"/>
      </w:rPr>
      <w:fldChar w:fldCharType="begin"/>
    </w:r>
    <w:r w:rsidR="00BE5AC5">
      <w:rPr>
        <w:rStyle w:val="Paginanummer"/>
      </w:rPr>
      <w:instrText xml:space="preserve">PAGE  </w:instrText>
    </w:r>
    <w:r>
      <w:rPr>
        <w:rStyle w:val="Paginanummer"/>
      </w:rPr>
      <w:fldChar w:fldCharType="separate"/>
    </w:r>
    <w:r w:rsidR="00BE5AC5">
      <w:rPr>
        <w:rStyle w:val="Paginanummer"/>
        <w:noProof/>
      </w:rPr>
      <w:t>5</w:t>
    </w:r>
    <w:r>
      <w:rPr>
        <w:rStyle w:val="Paginanummer"/>
      </w:rPr>
      <w:fldChar w:fldCharType="end"/>
    </w:r>
  </w:p>
  <w:p w:rsidR="00BE5AC5" w:rsidRDefault="00BE5AC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AC5" w:rsidRDefault="001B5345">
    <w:pPr>
      <w:pStyle w:val="Voettekst"/>
      <w:pBdr>
        <w:top w:val="single" w:sz="6" w:space="2" w:color="auto"/>
      </w:pBdr>
      <w:ind w:left="4080" w:right="4080"/>
    </w:pPr>
    <w:r>
      <w:rPr>
        <w:rStyle w:val="Paginanummer"/>
      </w:rPr>
      <w:fldChar w:fldCharType="begin"/>
    </w:r>
    <w:r w:rsidR="00BE5AC5">
      <w:rPr>
        <w:rStyle w:val="Paginanummer"/>
      </w:rPr>
      <w:instrText xml:space="preserve"> PAGE </w:instrText>
    </w:r>
    <w:r>
      <w:rPr>
        <w:rStyle w:val="Paginanummer"/>
      </w:rPr>
      <w:fldChar w:fldCharType="separate"/>
    </w:r>
    <w:r w:rsidR="008B70E5">
      <w:rPr>
        <w:rStyle w:val="Paginanummer"/>
        <w:noProof/>
      </w:rPr>
      <w:t>7</w:t>
    </w:r>
    <w:r>
      <w:rPr>
        <w:rStyle w:val="Pagina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AC5" w:rsidRDefault="00BE5AC5">
    <w:pPr>
      <w:pStyle w:val="Voettekst"/>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7AC" w:rsidRDefault="00FC27AC">
      <w:r>
        <w:separator/>
      </w:r>
    </w:p>
  </w:footnote>
  <w:footnote w:type="continuationSeparator" w:id="0">
    <w:p w:rsidR="00FC27AC" w:rsidRDefault="00FC27AC">
      <w:r>
        <w:continuationSeparator/>
      </w:r>
    </w:p>
  </w:footnote>
  <w:footnote w:id="1">
    <w:p w:rsidR="00BE5AC5" w:rsidRPr="003A4D89" w:rsidRDefault="00BE5AC5">
      <w:pPr>
        <w:pStyle w:val="Voetnoottekst"/>
        <w:rPr>
          <w:rFonts w:ascii="Verdana" w:hAnsi="Verdana"/>
          <w:color w:val="707070"/>
          <w:sz w:val="17"/>
          <w:szCs w:val="17"/>
          <w:shd w:val="clear" w:color="auto" w:fill="FFFFFF"/>
        </w:rPr>
      </w:pPr>
      <w:r>
        <w:rPr>
          <w:rStyle w:val="Voetnootmarkering"/>
        </w:rPr>
        <w:footnoteRef/>
      </w:r>
      <w:r>
        <w:t xml:space="preserve"> </w:t>
      </w:r>
      <w:r>
        <w:rPr>
          <w:rFonts w:ascii="Verdana" w:hAnsi="Verdana"/>
          <w:color w:val="707070"/>
          <w:sz w:val="17"/>
          <w:szCs w:val="17"/>
          <w:shd w:val="clear" w:color="auto" w:fill="FFFFFF"/>
        </w:rPr>
        <w:t>Appreciative Inquiry (AI) is een aanpak voor organisatieverandering waarbij mensen samen onderzoeken wat er werkt in plaats van wat er verkeerd gaat. AI verlegt de focus van problemen naar perspectief en van ontkennen, klagen en kritiek geven naar verantwoordelijkheid nemen, eigenaarschap en samenwerken. Dit levert de creativiteit, betrokkenheid, acties en initiatieven op die nodig zijn om veranderingen succesvol te realiseren (</w:t>
      </w:r>
      <w:r w:rsidRPr="003A4D89">
        <w:rPr>
          <w:rFonts w:ascii="Verdana" w:hAnsi="Verdana"/>
          <w:color w:val="707070"/>
          <w:sz w:val="17"/>
          <w:szCs w:val="17"/>
          <w:shd w:val="clear" w:color="auto" w:fill="FFFFFF"/>
        </w:rPr>
        <w:t>htt</w:t>
      </w:r>
      <w:r>
        <w:rPr>
          <w:rFonts w:ascii="Verdana" w:hAnsi="Verdana"/>
          <w:color w:val="707070"/>
          <w:sz w:val="17"/>
          <w:szCs w:val="17"/>
          <w:shd w:val="clear" w:color="auto" w:fill="FFFFFF"/>
        </w:rPr>
        <w:t>p://www.appreciative-inquiry.nl)</w:t>
      </w:r>
    </w:p>
  </w:footnote>
  <w:footnote w:id="2">
    <w:p w:rsidR="00BE5AC5" w:rsidRPr="008B70E5" w:rsidRDefault="00BE5AC5" w:rsidP="00CD3390">
      <w:pPr>
        <w:widowControl w:val="0"/>
        <w:autoSpaceDE w:val="0"/>
        <w:autoSpaceDN w:val="0"/>
        <w:adjustRightInd w:val="0"/>
        <w:spacing w:after="140"/>
        <w:rPr>
          <w:rFonts w:ascii="Verdana" w:hAnsi="Verdana"/>
          <w:color w:val="707070"/>
          <w:sz w:val="17"/>
          <w:szCs w:val="17"/>
          <w:shd w:val="clear" w:color="auto" w:fill="FFFFFF"/>
          <w:lang w:val="en-US"/>
        </w:rPr>
      </w:pPr>
      <w:r w:rsidRPr="00F653ED">
        <w:rPr>
          <w:rFonts w:ascii="Verdana" w:hAnsi="Verdana"/>
          <w:color w:val="707070"/>
          <w:sz w:val="17"/>
          <w:szCs w:val="17"/>
          <w:shd w:val="clear" w:color="auto" w:fill="FFFFFF"/>
        </w:rPr>
        <w:footnoteRef/>
      </w:r>
      <w:r w:rsidRPr="008B70E5">
        <w:rPr>
          <w:rFonts w:ascii="Verdana" w:hAnsi="Verdana"/>
          <w:color w:val="707070"/>
          <w:sz w:val="17"/>
          <w:szCs w:val="17"/>
          <w:shd w:val="clear" w:color="auto" w:fill="FFFFFF"/>
          <w:lang w:val="en-US"/>
        </w:rPr>
        <w:t xml:space="preserve"> The Golden Rule or ethic of reciprocity is an </w:t>
      </w:r>
      <w:hyperlink r:id="rId1" w:history="1">
        <w:r w:rsidRPr="008B70E5">
          <w:rPr>
            <w:rFonts w:ascii="Verdana" w:hAnsi="Verdana"/>
            <w:color w:val="707070"/>
            <w:sz w:val="17"/>
            <w:szCs w:val="17"/>
            <w:shd w:val="clear" w:color="auto" w:fill="FFFFFF"/>
            <w:lang w:val="en-US"/>
          </w:rPr>
          <w:t>ethical code</w:t>
        </w:r>
      </w:hyperlink>
      <w:r w:rsidRPr="008B70E5">
        <w:rPr>
          <w:rFonts w:ascii="Verdana" w:hAnsi="Verdana"/>
          <w:color w:val="707070"/>
          <w:sz w:val="17"/>
          <w:szCs w:val="17"/>
          <w:shd w:val="clear" w:color="auto" w:fill="FFFFFF"/>
          <w:lang w:val="en-US"/>
        </w:rPr>
        <w:t xml:space="preserve"> that essentially states either of the following:</w:t>
      </w:r>
    </w:p>
    <w:p w:rsidR="00BE5AC5" w:rsidRPr="008B70E5" w:rsidRDefault="00BE5AC5" w:rsidP="00CD3390">
      <w:pPr>
        <w:widowControl w:val="0"/>
        <w:numPr>
          <w:ilvl w:val="0"/>
          <w:numId w:val="19"/>
        </w:numPr>
        <w:tabs>
          <w:tab w:val="left" w:pos="220"/>
          <w:tab w:val="left" w:pos="720"/>
        </w:tabs>
        <w:autoSpaceDE w:val="0"/>
        <w:autoSpaceDN w:val="0"/>
        <w:adjustRightInd w:val="0"/>
        <w:spacing w:after="28"/>
        <w:ind w:hanging="720"/>
        <w:rPr>
          <w:rFonts w:ascii="Verdana" w:hAnsi="Verdana"/>
          <w:color w:val="707070"/>
          <w:sz w:val="17"/>
          <w:szCs w:val="17"/>
          <w:shd w:val="clear" w:color="auto" w:fill="FFFFFF"/>
          <w:lang w:val="en-US"/>
        </w:rPr>
      </w:pPr>
      <w:r w:rsidRPr="008B70E5">
        <w:rPr>
          <w:rFonts w:ascii="Verdana" w:hAnsi="Verdana"/>
          <w:color w:val="707070"/>
          <w:sz w:val="17"/>
          <w:szCs w:val="17"/>
          <w:shd w:val="clear" w:color="auto" w:fill="FFFFFF"/>
          <w:lang w:val="en-US"/>
        </w:rPr>
        <w:t>One should treat others as one would like others to treat oneself (positive form)</w:t>
      </w:r>
    </w:p>
    <w:p w:rsidR="00BE5AC5" w:rsidRPr="008B70E5" w:rsidRDefault="00BE5AC5" w:rsidP="00CD3390">
      <w:pPr>
        <w:widowControl w:val="0"/>
        <w:numPr>
          <w:ilvl w:val="0"/>
          <w:numId w:val="19"/>
        </w:numPr>
        <w:tabs>
          <w:tab w:val="left" w:pos="220"/>
          <w:tab w:val="left" w:pos="720"/>
        </w:tabs>
        <w:autoSpaceDE w:val="0"/>
        <w:autoSpaceDN w:val="0"/>
        <w:adjustRightInd w:val="0"/>
        <w:spacing w:after="28"/>
        <w:ind w:hanging="720"/>
        <w:rPr>
          <w:rFonts w:ascii="Verdana" w:hAnsi="Verdana"/>
          <w:color w:val="707070"/>
          <w:sz w:val="17"/>
          <w:szCs w:val="17"/>
          <w:shd w:val="clear" w:color="auto" w:fill="FFFFFF"/>
          <w:lang w:val="en-US"/>
        </w:rPr>
      </w:pPr>
      <w:r w:rsidRPr="008B70E5">
        <w:rPr>
          <w:rFonts w:ascii="Verdana" w:hAnsi="Verdana"/>
          <w:color w:val="707070"/>
          <w:sz w:val="17"/>
          <w:szCs w:val="17"/>
          <w:shd w:val="clear" w:color="auto" w:fill="FFFFFF"/>
          <w:lang w:val="en-US"/>
        </w:rPr>
        <w:t xml:space="preserve">One should not treat others in ways that one would not like to be treated (negative form, also known as the </w:t>
      </w:r>
      <w:hyperlink r:id="rId2" w:history="1">
        <w:r w:rsidRPr="008B70E5">
          <w:rPr>
            <w:rFonts w:ascii="Verdana" w:hAnsi="Verdana"/>
            <w:color w:val="707070"/>
            <w:sz w:val="17"/>
            <w:szCs w:val="17"/>
            <w:shd w:val="clear" w:color="auto" w:fill="FFFFFF"/>
            <w:lang w:val="en-US"/>
          </w:rPr>
          <w:t>Silver Rule</w:t>
        </w:r>
      </w:hyperlink>
      <w:r w:rsidRPr="008B70E5">
        <w:rPr>
          <w:rFonts w:ascii="Verdana" w:hAnsi="Verdana"/>
          <w:color w:val="707070"/>
          <w:sz w:val="17"/>
          <w:szCs w:val="17"/>
          <w:shd w:val="clear" w:color="auto" w:fill="FFFFFF"/>
          <w:lang w:val="en-US"/>
        </w:rPr>
        <w:t>).</w:t>
      </w:r>
    </w:p>
    <w:p w:rsidR="00BE5AC5" w:rsidRPr="008B70E5" w:rsidRDefault="00BE5AC5">
      <w:pPr>
        <w:pStyle w:val="Voetnoottekst"/>
        <w:rPr>
          <w:rFonts w:ascii="Verdana" w:hAnsi="Verdana"/>
          <w:color w:val="707070"/>
          <w:sz w:val="17"/>
          <w:szCs w:val="17"/>
          <w:shd w:val="clear" w:color="auto" w:fill="FFFFFF"/>
          <w:lang w:val="en-US"/>
        </w:rPr>
      </w:pPr>
      <w:r w:rsidRPr="008B70E5">
        <w:rPr>
          <w:rFonts w:ascii="Verdana" w:hAnsi="Verdana"/>
          <w:color w:val="707070"/>
          <w:sz w:val="17"/>
          <w:szCs w:val="17"/>
          <w:shd w:val="clear" w:color="auto" w:fill="FFFFFF"/>
          <w:lang w:val="en-US"/>
        </w:rPr>
        <w:t>(http://www.en.wikipedia.org/wiki/Golden_Rule)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0ED8EA"/>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8C8A352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2B04966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43D22DC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54A2319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B354255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E438DCB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F908384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C5081E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3440CDF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64737A"/>
    <w:multiLevelType w:val="hybridMultilevel"/>
    <w:tmpl w:val="6AAA941A"/>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BC03011"/>
    <w:multiLevelType w:val="hybridMultilevel"/>
    <w:tmpl w:val="5FD875D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32DD016C"/>
    <w:multiLevelType w:val="hybridMultilevel"/>
    <w:tmpl w:val="B134863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3BA57461"/>
    <w:multiLevelType w:val="hybridMultilevel"/>
    <w:tmpl w:val="FC8052E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50267A8E"/>
    <w:multiLevelType w:val="hybridMultilevel"/>
    <w:tmpl w:val="DBCC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9653C2"/>
    <w:multiLevelType w:val="hybridMultilevel"/>
    <w:tmpl w:val="67580688"/>
    <w:lvl w:ilvl="0" w:tplc="27122FE2">
      <w:start w:val="7"/>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1C55A41"/>
    <w:multiLevelType w:val="hybridMultilevel"/>
    <w:tmpl w:val="923CA5D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791E39F9"/>
    <w:multiLevelType w:val="hybridMultilevel"/>
    <w:tmpl w:val="736084E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8"/>
  </w:num>
  <w:num w:numId="14">
    <w:abstractNumId w:val="12"/>
  </w:num>
  <w:num w:numId="15">
    <w:abstractNumId w:val="14"/>
  </w:num>
  <w:num w:numId="16">
    <w:abstractNumId w:val="17"/>
  </w:num>
  <w:num w:numId="17">
    <w:abstractNumId w:val="15"/>
  </w:num>
  <w:num w:numId="18">
    <w:abstractNumId w:val="13"/>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F01"/>
  <w:defaultTabStop w:val="708"/>
  <w:hyphenationZone w:val="425"/>
  <w:drawingGridHorizontalSpacing w:val="120"/>
  <w:drawingGridVerticalSpacing w:val="71"/>
  <w:displayHorizontalDrawingGridEvery w:val="2"/>
  <w:noPunctuationKerning/>
  <w:characterSpacingControl w:val="doNotCompress"/>
  <w:footnotePr>
    <w:footnote w:id="-1"/>
    <w:footnote w:id="0"/>
  </w:footnotePr>
  <w:endnotePr>
    <w:endnote w:id="-1"/>
    <w:endnote w:id="0"/>
  </w:endnotePr>
  <w:compat/>
  <w:rsids>
    <w:rsidRoot w:val="003D2649"/>
    <w:rsid w:val="00005FCE"/>
    <w:rsid w:val="0001225F"/>
    <w:rsid w:val="000169CA"/>
    <w:rsid w:val="00017C7A"/>
    <w:rsid w:val="000336AD"/>
    <w:rsid w:val="00073982"/>
    <w:rsid w:val="00075E24"/>
    <w:rsid w:val="00077025"/>
    <w:rsid w:val="0008196D"/>
    <w:rsid w:val="00097F05"/>
    <w:rsid w:val="000A7F27"/>
    <w:rsid w:val="000C1A67"/>
    <w:rsid w:val="000C45A5"/>
    <w:rsid w:val="000C5AE8"/>
    <w:rsid w:val="000C7D4C"/>
    <w:rsid w:val="000C7ECA"/>
    <w:rsid w:val="000F1473"/>
    <w:rsid w:val="00101E38"/>
    <w:rsid w:val="00120855"/>
    <w:rsid w:val="001277E3"/>
    <w:rsid w:val="00134A9E"/>
    <w:rsid w:val="00136D70"/>
    <w:rsid w:val="00140B83"/>
    <w:rsid w:val="00154646"/>
    <w:rsid w:val="00170836"/>
    <w:rsid w:val="00172B7D"/>
    <w:rsid w:val="001736E9"/>
    <w:rsid w:val="00174E54"/>
    <w:rsid w:val="00177537"/>
    <w:rsid w:val="0018093B"/>
    <w:rsid w:val="00187AC0"/>
    <w:rsid w:val="001949CC"/>
    <w:rsid w:val="001A06B5"/>
    <w:rsid w:val="001A27C0"/>
    <w:rsid w:val="001B0675"/>
    <w:rsid w:val="001B0D12"/>
    <w:rsid w:val="001B4DD0"/>
    <w:rsid w:val="001B5345"/>
    <w:rsid w:val="001D249A"/>
    <w:rsid w:val="001D4C5D"/>
    <w:rsid w:val="001D4FF6"/>
    <w:rsid w:val="001D5837"/>
    <w:rsid w:val="001D5B28"/>
    <w:rsid w:val="001E4D5C"/>
    <w:rsid w:val="001E6A83"/>
    <w:rsid w:val="00200337"/>
    <w:rsid w:val="0021049E"/>
    <w:rsid w:val="00230C5E"/>
    <w:rsid w:val="00242705"/>
    <w:rsid w:val="002477E3"/>
    <w:rsid w:val="002730D4"/>
    <w:rsid w:val="0027727C"/>
    <w:rsid w:val="00277A9B"/>
    <w:rsid w:val="002854E8"/>
    <w:rsid w:val="00285A84"/>
    <w:rsid w:val="00291156"/>
    <w:rsid w:val="00291A87"/>
    <w:rsid w:val="002A03D5"/>
    <w:rsid w:val="002B2DAD"/>
    <w:rsid w:val="002B316E"/>
    <w:rsid w:val="002C7AB2"/>
    <w:rsid w:val="002E6FC2"/>
    <w:rsid w:val="002F2F38"/>
    <w:rsid w:val="00302DEE"/>
    <w:rsid w:val="00307149"/>
    <w:rsid w:val="0032179B"/>
    <w:rsid w:val="0034279C"/>
    <w:rsid w:val="00365440"/>
    <w:rsid w:val="00395E28"/>
    <w:rsid w:val="003A4D89"/>
    <w:rsid w:val="003C2A65"/>
    <w:rsid w:val="003C38F0"/>
    <w:rsid w:val="003C3F73"/>
    <w:rsid w:val="003C653B"/>
    <w:rsid w:val="003D2649"/>
    <w:rsid w:val="003D6F57"/>
    <w:rsid w:val="003E5D47"/>
    <w:rsid w:val="003F46D4"/>
    <w:rsid w:val="00402EA1"/>
    <w:rsid w:val="00421488"/>
    <w:rsid w:val="00424AA5"/>
    <w:rsid w:val="00425A1A"/>
    <w:rsid w:val="00426AFA"/>
    <w:rsid w:val="004559DF"/>
    <w:rsid w:val="00457A3F"/>
    <w:rsid w:val="00467D71"/>
    <w:rsid w:val="00473E3D"/>
    <w:rsid w:val="004761B1"/>
    <w:rsid w:val="0048061C"/>
    <w:rsid w:val="00496941"/>
    <w:rsid w:val="004A3DF0"/>
    <w:rsid w:val="004B46C7"/>
    <w:rsid w:val="004B5F0E"/>
    <w:rsid w:val="004C101E"/>
    <w:rsid w:val="004D0057"/>
    <w:rsid w:val="004E3354"/>
    <w:rsid w:val="004F15C2"/>
    <w:rsid w:val="004F4EE8"/>
    <w:rsid w:val="00502B64"/>
    <w:rsid w:val="005067E8"/>
    <w:rsid w:val="00512BE5"/>
    <w:rsid w:val="0051350D"/>
    <w:rsid w:val="00516F72"/>
    <w:rsid w:val="00521CD1"/>
    <w:rsid w:val="00531260"/>
    <w:rsid w:val="00537D2D"/>
    <w:rsid w:val="00537D7A"/>
    <w:rsid w:val="00542D21"/>
    <w:rsid w:val="00543F20"/>
    <w:rsid w:val="00547419"/>
    <w:rsid w:val="00560D82"/>
    <w:rsid w:val="00560F48"/>
    <w:rsid w:val="0056515F"/>
    <w:rsid w:val="005664A7"/>
    <w:rsid w:val="00570543"/>
    <w:rsid w:val="00594272"/>
    <w:rsid w:val="00596923"/>
    <w:rsid w:val="00597321"/>
    <w:rsid w:val="005A29C3"/>
    <w:rsid w:val="005C0004"/>
    <w:rsid w:val="005D577F"/>
    <w:rsid w:val="00602CD2"/>
    <w:rsid w:val="0062327E"/>
    <w:rsid w:val="00633911"/>
    <w:rsid w:val="00647F53"/>
    <w:rsid w:val="00650E19"/>
    <w:rsid w:val="00660BBA"/>
    <w:rsid w:val="00662E6C"/>
    <w:rsid w:val="006743EB"/>
    <w:rsid w:val="00677F3E"/>
    <w:rsid w:val="006819F4"/>
    <w:rsid w:val="00682D22"/>
    <w:rsid w:val="0068412A"/>
    <w:rsid w:val="00685A0C"/>
    <w:rsid w:val="006B1CBE"/>
    <w:rsid w:val="006B72C5"/>
    <w:rsid w:val="006F4217"/>
    <w:rsid w:val="007104A5"/>
    <w:rsid w:val="00712E8D"/>
    <w:rsid w:val="00720810"/>
    <w:rsid w:val="00732BB7"/>
    <w:rsid w:val="0074353D"/>
    <w:rsid w:val="0074750B"/>
    <w:rsid w:val="00763D8B"/>
    <w:rsid w:val="007A2150"/>
    <w:rsid w:val="007B55DE"/>
    <w:rsid w:val="007D7521"/>
    <w:rsid w:val="007E4FB1"/>
    <w:rsid w:val="008003CE"/>
    <w:rsid w:val="00806FDB"/>
    <w:rsid w:val="0080783D"/>
    <w:rsid w:val="008139BA"/>
    <w:rsid w:val="0083233D"/>
    <w:rsid w:val="00840EB9"/>
    <w:rsid w:val="00870F3D"/>
    <w:rsid w:val="00884A6F"/>
    <w:rsid w:val="008A5FB8"/>
    <w:rsid w:val="008A7AC0"/>
    <w:rsid w:val="008B2B7F"/>
    <w:rsid w:val="008B70E5"/>
    <w:rsid w:val="008C0090"/>
    <w:rsid w:val="008C750B"/>
    <w:rsid w:val="008D4D51"/>
    <w:rsid w:val="008D6708"/>
    <w:rsid w:val="008E2B9F"/>
    <w:rsid w:val="008E6A75"/>
    <w:rsid w:val="009000F7"/>
    <w:rsid w:val="00903094"/>
    <w:rsid w:val="00915992"/>
    <w:rsid w:val="00930B6F"/>
    <w:rsid w:val="009358DA"/>
    <w:rsid w:val="00935BFC"/>
    <w:rsid w:val="00937BE0"/>
    <w:rsid w:val="00945965"/>
    <w:rsid w:val="009615E3"/>
    <w:rsid w:val="0097383D"/>
    <w:rsid w:val="00994E30"/>
    <w:rsid w:val="009B37A1"/>
    <w:rsid w:val="009B38DD"/>
    <w:rsid w:val="009C4FF5"/>
    <w:rsid w:val="009C59AB"/>
    <w:rsid w:val="009F7CC4"/>
    <w:rsid w:val="00A02257"/>
    <w:rsid w:val="00A15E51"/>
    <w:rsid w:val="00A17678"/>
    <w:rsid w:val="00A37443"/>
    <w:rsid w:val="00A67DCD"/>
    <w:rsid w:val="00A8685E"/>
    <w:rsid w:val="00A96A06"/>
    <w:rsid w:val="00AA0B0E"/>
    <w:rsid w:val="00AB140C"/>
    <w:rsid w:val="00AB6A5C"/>
    <w:rsid w:val="00AC46E0"/>
    <w:rsid w:val="00AC6261"/>
    <w:rsid w:val="00AD0037"/>
    <w:rsid w:val="00AE220B"/>
    <w:rsid w:val="00AE31F2"/>
    <w:rsid w:val="00AE5151"/>
    <w:rsid w:val="00AF2437"/>
    <w:rsid w:val="00AF7D03"/>
    <w:rsid w:val="00B05792"/>
    <w:rsid w:val="00B1297D"/>
    <w:rsid w:val="00B13E5E"/>
    <w:rsid w:val="00B45978"/>
    <w:rsid w:val="00B50091"/>
    <w:rsid w:val="00B62C67"/>
    <w:rsid w:val="00B77B08"/>
    <w:rsid w:val="00B9579F"/>
    <w:rsid w:val="00BB0101"/>
    <w:rsid w:val="00BB7C9C"/>
    <w:rsid w:val="00BC7060"/>
    <w:rsid w:val="00BC7BF8"/>
    <w:rsid w:val="00BE5AC5"/>
    <w:rsid w:val="00BF4196"/>
    <w:rsid w:val="00C00C8A"/>
    <w:rsid w:val="00C058A9"/>
    <w:rsid w:val="00C11F71"/>
    <w:rsid w:val="00C166CB"/>
    <w:rsid w:val="00C16F28"/>
    <w:rsid w:val="00C27770"/>
    <w:rsid w:val="00C40C00"/>
    <w:rsid w:val="00C50620"/>
    <w:rsid w:val="00C61B26"/>
    <w:rsid w:val="00C61DA4"/>
    <w:rsid w:val="00C71C9E"/>
    <w:rsid w:val="00C72EF5"/>
    <w:rsid w:val="00C76C21"/>
    <w:rsid w:val="00C85B5E"/>
    <w:rsid w:val="00CA1F9B"/>
    <w:rsid w:val="00CC0138"/>
    <w:rsid w:val="00CC031F"/>
    <w:rsid w:val="00CD3390"/>
    <w:rsid w:val="00CD4ABE"/>
    <w:rsid w:val="00CF5F21"/>
    <w:rsid w:val="00CF7CEF"/>
    <w:rsid w:val="00D04C62"/>
    <w:rsid w:val="00D060A6"/>
    <w:rsid w:val="00D108BD"/>
    <w:rsid w:val="00D2533A"/>
    <w:rsid w:val="00D300EB"/>
    <w:rsid w:val="00D309CF"/>
    <w:rsid w:val="00D36A93"/>
    <w:rsid w:val="00D40BA1"/>
    <w:rsid w:val="00D43A9C"/>
    <w:rsid w:val="00D44D38"/>
    <w:rsid w:val="00D56D16"/>
    <w:rsid w:val="00D6366A"/>
    <w:rsid w:val="00D643FF"/>
    <w:rsid w:val="00D65657"/>
    <w:rsid w:val="00D66F60"/>
    <w:rsid w:val="00D72C5B"/>
    <w:rsid w:val="00D81848"/>
    <w:rsid w:val="00D9277D"/>
    <w:rsid w:val="00D9773C"/>
    <w:rsid w:val="00DA5693"/>
    <w:rsid w:val="00DA69F2"/>
    <w:rsid w:val="00DB01A4"/>
    <w:rsid w:val="00DC545E"/>
    <w:rsid w:val="00DC7DE4"/>
    <w:rsid w:val="00DE00CE"/>
    <w:rsid w:val="00DE3686"/>
    <w:rsid w:val="00DF5F70"/>
    <w:rsid w:val="00DF7D33"/>
    <w:rsid w:val="00E34726"/>
    <w:rsid w:val="00E34BBF"/>
    <w:rsid w:val="00E43AC5"/>
    <w:rsid w:val="00E77DDE"/>
    <w:rsid w:val="00E85206"/>
    <w:rsid w:val="00E955F7"/>
    <w:rsid w:val="00EB7A07"/>
    <w:rsid w:val="00EC3FF1"/>
    <w:rsid w:val="00EC6613"/>
    <w:rsid w:val="00EE40C9"/>
    <w:rsid w:val="00EF08A6"/>
    <w:rsid w:val="00F27235"/>
    <w:rsid w:val="00F3008F"/>
    <w:rsid w:val="00F302AF"/>
    <w:rsid w:val="00F303BE"/>
    <w:rsid w:val="00F45DEA"/>
    <w:rsid w:val="00F569E6"/>
    <w:rsid w:val="00F60645"/>
    <w:rsid w:val="00F653ED"/>
    <w:rsid w:val="00F7671A"/>
    <w:rsid w:val="00F81A8E"/>
    <w:rsid w:val="00F97F74"/>
    <w:rsid w:val="00FA51C4"/>
    <w:rsid w:val="00FB583C"/>
    <w:rsid w:val="00FC27AC"/>
    <w:rsid w:val="00FD6283"/>
    <w:rsid w:val="00FE02DB"/>
    <w:rsid w:val="00FE34E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2649"/>
    <w:rPr>
      <w:sz w:val="24"/>
      <w:szCs w:val="24"/>
    </w:rPr>
  </w:style>
  <w:style w:type="paragraph" w:styleId="Kop1">
    <w:name w:val="heading 1"/>
    <w:basedOn w:val="Standaard"/>
    <w:next w:val="Plattetekst"/>
    <w:qFormat/>
    <w:rsid w:val="001B5345"/>
    <w:pPr>
      <w:keepNext/>
      <w:keepLines/>
      <w:spacing w:after="180" w:line="240" w:lineRule="atLeast"/>
      <w:jc w:val="center"/>
      <w:outlineLvl w:val="0"/>
    </w:pPr>
    <w:rPr>
      <w:caps/>
      <w:spacing w:val="20"/>
      <w:kern w:val="20"/>
      <w:sz w:val="18"/>
    </w:rPr>
  </w:style>
  <w:style w:type="paragraph" w:styleId="Kop2">
    <w:name w:val="heading 2"/>
    <w:basedOn w:val="Standaard"/>
    <w:next w:val="Plattetekst"/>
    <w:qFormat/>
    <w:rsid w:val="001B5345"/>
    <w:pPr>
      <w:keepNext/>
      <w:keepLines/>
      <w:spacing w:after="170" w:line="240" w:lineRule="atLeast"/>
      <w:outlineLvl w:val="1"/>
    </w:pPr>
    <w:rPr>
      <w:caps/>
      <w:kern w:val="20"/>
    </w:rPr>
  </w:style>
  <w:style w:type="paragraph" w:styleId="Kop3">
    <w:name w:val="heading 3"/>
    <w:basedOn w:val="Standaard"/>
    <w:next w:val="Plattetekst"/>
    <w:qFormat/>
    <w:rsid w:val="001B5345"/>
    <w:pPr>
      <w:keepNext/>
      <w:keepLines/>
      <w:spacing w:after="240" w:line="240" w:lineRule="atLeast"/>
      <w:outlineLvl w:val="2"/>
    </w:pPr>
    <w:rPr>
      <w:i/>
      <w:kern w:val="20"/>
    </w:rPr>
  </w:style>
  <w:style w:type="paragraph" w:styleId="Kop4">
    <w:name w:val="heading 4"/>
    <w:basedOn w:val="Standaard"/>
    <w:next w:val="Plattetekst"/>
    <w:qFormat/>
    <w:rsid w:val="001B5345"/>
    <w:pPr>
      <w:keepNext/>
      <w:keepLines/>
      <w:spacing w:line="240" w:lineRule="atLeast"/>
      <w:outlineLvl w:val="3"/>
    </w:pPr>
    <w:rPr>
      <w:caps/>
      <w:kern w:val="20"/>
      <w:sz w:val="18"/>
    </w:rPr>
  </w:style>
  <w:style w:type="paragraph" w:styleId="Kop5">
    <w:name w:val="heading 5"/>
    <w:basedOn w:val="Standaard"/>
    <w:next w:val="Plattetekst"/>
    <w:qFormat/>
    <w:rsid w:val="001B5345"/>
    <w:pPr>
      <w:keepNext/>
      <w:keepLines/>
      <w:spacing w:line="240" w:lineRule="atLeast"/>
      <w:outlineLvl w:val="4"/>
    </w:pPr>
    <w:rPr>
      <w:kern w:val="20"/>
    </w:rPr>
  </w:style>
  <w:style w:type="paragraph" w:styleId="Kop6">
    <w:name w:val="heading 6"/>
    <w:basedOn w:val="Standaard"/>
    <w:next w:val="Standaard"/>
    <w:qFormat/>
    <w:rsid w:val="001B5345"/>
    <w:pPr>
      <w:spacing w:before="240" w:after="60"/>
      <w:outlineLvl w:val="5"/>
    </w:pPr>
    <w:rPr>
      <w:b/>
      <w:bCs/>
      <w:szCs w:val="22"/>
    </w:rPr>
  </w:style>
  <w:style w:type="paragraph" w:styleId="Kop7">
    <w:name w:val="heading 7"/>
    <w:basedOn w:val="Standaard"/>
    <w:next w:val="Standaard"/>
    <w:qFormat/>
    <w:rsid w:val="001B5345"/>
    <w:pPr>
      <w:spacing w:before="240" w:after="60"/>
      <w:outlineLvl w:val="6"/>
    </w:pPr>
  </w:style>
  <w:style w:type="paragraph" w:styleId="Kop8">
    <w:name w:val="heading 8"/>
    <w:basedOn w:val="Standaard"/>
    <w:next w:val="Standaard"/>
    <w:qFormat/>
    <w:rsid w:val="001B5345"/>
    <w:pPr>
      <w:spacing w:before="240" w:after="60"/>
      <w:outlineLvl w:val="7"/>
    </w:pPr>
    <w:rPr>
      <w:i/>
      <w:iCs/>
    </w:rPr>
  </w:style>
  <w:style w:type="paragraph" w:styleId="Kop9">
    <w:name w:val="heading 9"/>
    <w:basedOn w:val="Standaard"/>
    <w:next w:val="Standaard"/>
    <w:qFormat/>
    <w:rsid w:val="001B5345"/>
    <w:p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1B5345"/>
    <w:pPr>
      <w:spacing w:after="240" w:line="240" w:lineRule="atLeast"/>
      <w:ind w:firstLine="360"/>
      <w:jc w:val="both"/>
    </w:pPr>
  </w:style>
  <w:style w:type="paragraph" w:styleId="Afsluiting">
    <w:name w:val="Closing"/>
    <w:basedOn w:val="Standaard"/>
    <w:next w:val="Standaard"/>
    <w:rsid w:val="001B5345"/>
    <w:pPr>
      <w:spacing w:line="220" w:lineRule="atLeast"/>
    </w:pPr>
  </w:style>
  <w:style w:type="paragraph" w:customStyle="1" w:styleId="Bedrijfsnaam">
    <w:name w:val="Bedrijfsnaam"/>
    <w:basedOn w:val="Plattetekst"/>
    <w:rsid w:val="001B5345"/>
    <w:pPr>
      <w:keepLines/>
      <w:framePr w:w="8640" w:h="1440" w:wrap="notBeside" w:vAnchor="page" w:hAnchor="margin" w:xAlign="center" w:y="889"/>
      <w:spacing w:after="40"/>
      <w:ind w:firstLine="0"/>
      <w:jc w:val="center"/>
    </w:pPr>
    <w:rPr>
      <w:caps/>
      <w:spacing w:val="75"/>
    </w:rPr>
  </w:style>
  <w:style w:type="paragraph" w:customStyle="1" w:styleId="Documentlabel">
    <w:name w:val="Documentlabel"/>
    <w:next w:val="Standaard"/>
    <w:rsid w:val="001B534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Bijlage">
    <w:name w:val="Bijlage"/>
    <w:basedOn w:val="Plattetekst"/>
    <w:next w:val="Standaard"/>
    <w:rsid w:val="001B5345"/>
    <w:pPr>
      <w:keepLines/>
      <w:spacing w:before="220"/>
      <w:ind w:firstLine="0"/>
    </w:pPr>
  </w:style>
  <w:style w:type="paragraph" w:customStyle="1" w:styleId="Koptekstbasis">
    <w:name w:val="Koptekst basis"/>
    <w:basedOn w:val="Plattetekst"/>
    <w:rsid w:val="001B5345"/>
    <w:pPr>
      <w:keepLines/>
      <w:tabs>
        <w:tab w:val="center" w:pos="4320"/>
        <w:tab w:val="right" w:pos="8640"/>
      </w:tabs>
      <w:spacing w:after="0"/>
    </w:pPr>
  </w:style>
  <w:style w:type="paragraph" w:styleId="Voettekst">
    <w:name w:val="footer"/>
    <w:basedOn w:val="Koptekstbasis"/>
    <w:rsid w:val="001B5345"/>
    <w:pPr>
      <w:spacing w:before="600"/>
      <w:ind w:right="-240" w:firstLine="0"/>
      <w:jc w:val="center"/>
    </w:pPr>
    <w:rPr>
      <w:kern w:val="18"/>
    </w:rPr>
  </w:style>
  <w:style w:type="paragraph" w:styleId="Koptekst">
    <w:name w:val="header"/>
    <w:basedOn w:val="Koptekstbasis"/>
    <w:rsid w:val="001B5345"/>
    <w:pPr>
      <w:spacing w:after="660"/>
      <w:ind w:firstLine="0"/>
      <w:jc w:val="center"/>
    </w:pPr>
    <w:rPr>
      <w:caps/>
      <w:kern w:val="18"/>
      <w:sz w:val="18"/>
    </w:rPr>
  </w:style>
  <w:style w:type="paragraph" w:customStyle="1" w:styleId="Kopbasis">
    <w:name w:val="Kop basis"/>
    <w:basedOn w:val="Plattetekst"/>
    <w:next w:val="Plattetekst"/>
    <w:rsid w:val="001B5345"/>
    <w:pPr>
      <w:keepNext/>
      <w:keepLines/>
      <w:spacing w:after="0"/>
      <w:ind w:firstLine="0"/>
      <w:jc w:val="left"/>
    </w:pPr>
    <w:rPr>
      <w:kern w:val="20"/>
    </w:rPr>
  </w:style>
  <w:style w:type="paragraph" w:styleId="Berichtkop">
    <w:name w:val="Message Header"/>
    <w:basedOn w:val="Plattetekst"/>
    <w:rsid w:val="001B5345"/>
    <w:pPr>
      <w:keepLines/>
      <w:spacing w:after="120"/>
      <w:ind w:left="1080" w:hanging="1080"/>
      <w:jc w:val="left"/>
    </w:pPr>
    <w:rPr>
      <w:caps/>
      <w:sz w:val="18"/>
    </w:rPr>
  </w:style>
  <w:style w:type="paragraph" w:customStyle="1" w:styleId="Berichtkopeerste">
    <w:name w:val="Berichtkop eerste"/>
    <w:basedOn w:val="Berichtkop"/>
    <w:next w:val="Berichtkop"/>
    <w:rsid w:val="001B5345"/>
    <w:pPr>
      <w:spacing w:before="360"/>
    </w:pPr>
  </w:style>
  <w:style w:type="character" w:customStyle="1" w:styleId="Berichtkoplabel">
    <w:name w:val="Berichtkoplabel"/>
    <w:rsid w:val="001B5345"/>
    <w:rPr>
      <w:b/>
      <w:sz w:val="18"/>
      <w:lang w:bidi="ar-SA"/>
    </w:rPr>
  </w:style>
  <w:style w:type="paragraph" w:customStyle="1" w:styleId="Berichtkoplaatste">
    <w:name w:val="Berichtkop laatste"/>
    <w:basedOn w:val="Berichtkop"/>
    <w:next w:val="Plattetekst"/>
    <w:rsid w:val="001B5345"/>
    <w:pPr>
      <w:pBdr>
        <w:bottom w:val="single" w:sz="6" w:space="18" w:color="808080"/>
      </w:pBdr>
      <w:spacing w:after="360"/>
    </w:pPr>
  </w:style>
  <w:style w:type="paragraph" w:styleId="Standaardinspringing">
    <w:name w:val="Normal Indent"/>
    <w:basedOn w:val="Standaard"/>
    <w:rsid w:val="001B5345"/>
    <w:pPr>
      <w:ind w:left="720"/>
    </w:pPr>
  </w:style>
  <w:style w:type="character" w:styleId="Paginanummer">
    <w:name w:val="page number"/>
    <w:rsid w:val="001B5345"/>
    <w:rPr>
      <w:lang w:bidi="ar-SA"/>
    </w:rPr>
  </w:style>
  <w:style w:type="paragraph" w:customStyle="1" w:styleId="Adresafzender">
    <w:name w:val="Adres afzender"/>
    <w:rsid w:val="001B5345"/>
    <w:pPr>
      <w:framePr w:w="8640" w:hSpace="187" w:vSpace="187" w:wrap="notBeside" w:vAnchor="page" w:hAnchor="margin" w:xAlign="center" w:y="14401" w:anchorLock="1"/>
      <w:spacing w:line="240" w:lineRule="atLeast"/>
      <w:ind w:right="-240"/>
      <w:jc w:val="center"/>
    </w:pPr>
    <w:rPr>
      <w:rFonts w:ascii="Garamond" w:hAnsi="Garamond"/>
      <w:caps/>
      <w:spacing w:val="30"/>
      <w:sz w:val="15"/>
      <w:lang w:eastAsia="en-US"/>
    </w:rPr>
  </w:style>
  <w:style w:type="paragraph" w:styleId="Handtekening">
    <w:name w:val="Signature"/>
    <w:basedOn w:val="Plattetekst"/>
    <w:next w:val="Standaard"/>
    <w:rsid w:val="001B5345"/>
    <w:pPr>
      <w:keepNext/>
      <w:keepLines/>
      <w:spacing w:before="660" w:after="0"/>
    </w:pPr>
  </w:style>
  <w:style w:type="paragraph" w:customStyle="1" w:styleId="Handtekeningfunctie">
    <w:name w:val="Handtekening functie"/>
    <w:basedOn w:val="Handtekening"/>
    <w:next w:val="Standaard"/>
    <w:rsid w:val="001B5345"/>
    <w:pPr>
      <w:spacing w:before="0"/>
      <w:ind w:firstLine="0"/>
    </w:pPr>
  </w:style>
  <w:style w:type="paragraph" w:customStyle="1" w:styleId="Handtekeningnaam">
    <w:name w:val="Handtekeningnaam"/>
    <w:basedOn w:val="Handtekening"/>
    <w:next w:val="Handtekeningfunctie"/>
    <w:rsid w:val="001B5345"/>
    <w:pPr>
      <w:ind w:firstLine="0"/>
    </w:pPr>
  </w:style>
  <w:style w:type="character" w:customStyle="1" w:styleId="Slogan">
    <w:name w:val="Slogan"/>
    <w:basedOn w:val="Standaardalinea-lettertype"/>
    <w:rsid w:val="001B5345"/>
    <w:rPr>
      <w:i/>
      <w:spacing w:val="70"/>
      <w:sz w:val="21"/>
      <w:lang w:val="nl-NL" w:bidi="ar-SA"/>
    </w:rPr>
  </w:style>
  <w:style w:type="paragraph" w:styleId="Aanhef">
    <w:name w:val="Salutation"/>
    <w:basedOn w:val="Standaard"/>
    <w:next w:val="Standaard"/>
    <w:rsid w:val="001B5345"/>
  </w:style>
  <w:style w:type="paragraph" w:styleId="Adresenvelop">
    <w:name w:val="envelope address"/>
    <w:basedOn w:val="Standaard"/>
    <w:rsid w:val="001B5345"/>
    <w:pPr>
      <w:framePr w:w="7920" w:h="1980" w:hRule="exact" w:hSpace="141" w:wrap="auto" w:hAnchor="page" w:xAlign="center" w:yAlign="bottom"/>
      <w:ind w:left="2880"/>
    </w:pPr>
    <w:rPr>
      <w:rFonts w:ascii="Arial" w:hAnsi="Arial" w:cs="Arial"/>
    </w:rPr>
  </w:style>
  <w:style w:type="paragraph" w:styleId="Afzender">
    <w:name w:val="envelope return"/>
    <w:basedOn w:val="Standaard"/>
    <w:rsid w:val="001B5345"/>
    <w:rPr>
      <w:rFonts w:ascii="Arial" w:hAnsi="Arial" w:cs="Arial"/>
      <w:sz w:val="20"/>
    </w:rPr>
  </w:style>
  <w:style w:type="paragraph" w:styleId="Bijschrift">
    <w:name w:val="caption"/>
    <w:basedOn w:val="Standaard"/>
    <w:next w:val="Standaard"/>
    <w:qFormat/>
    <w:rsid w:val="001B5345"/>
    <w:pPr>
      <w:spacing w:before="120" w:after="120"/>
    </w:pPr>
    <w:rPr>
      <w:b/>
      <w:bCs/>
      <w:sz w:val="20"/>
    </w:rPr>
  </w:style>
  <w:style w:type="paragraph" w:styleId="Bloktekst">
    <w:name w:val="Block Text"/>
    <w:basedOn w:val="Standaard"/>
    <w:rsid w:val="001B5345"/>
    <w:pPr>
      <w:spacing w:after="120"/>
      <w:ind w:left="1440" w:right="1440"/>
    </w:pPr>
  </w:style>
  <w:style w:type="paragraph" w:styleId="Bronvermelding">
    <w:name w:val="table of authorities"/>
    <w:basedOn w:val="Standaard"/>
    <w:next w:val="Standaard"/>
    <w:semiHidden/>
    <w:rsid w:val="001B5345"/>
    <w:pPr>
      <w:ind w:left="220" w:hanging="220"/>
    </w:pPr>
  </w:style>
  <w:style w:type="paragraph" w:styleId="Datum">
    <w:name w:val="Date"/>
    <w:basedOn w:val="Standaard"/>
    <w:next w:val="Standaard"/>
    <w:rsid w:val="001B5345"/>
  </w:style>
  <w:style w:type="paragraph" w:styleId="Documentstructuur">
    <w:name w:val="Document Map"/>
    <w:basedOn w:val="Standaard"/>
    <w:semiHidden/>
    <w:rsid w:val="001B5345"/>
    <w:pPr>
      <w:shd w:val="clear" w:color="auto" w:fill="000080"/>
    </w:pPr>
    <w:rPr>
      <w:rFonts w:ascii="Tahoma" w:hAnsi="Tahoma" w:cs="Tahoma"/>
    </w:rPr>
  </w:style>
  <w:style w:type="character" w:styleId="Eindnootmarkering">
    <w:name w:val="endnote reference"/>
    <w:basedOn w:val="Standaardalinea-lettertype"/>
    <w:semiHidden/>
    <w:rsid w:val="001B5345"/>
    <w:rPr>
      <w:vertAlign w:val="superscript"/>
      <w:lang w:val="nl-NL" w:bidi="ar-SA"/>
    </w:rPr>
  </w:style>
  <w:style w:type="paragraph" w:styleId="Eindnoottekst">
    <w:name w:val="endnote text"/>
    <w:basedOn w:val="Standaard"/>
    <w:semiHidden/>
    <w:rsid w:val="001B5345"/>
    <w:rPr>
      <w:sz w:val="20"/>
    </w:rPr>
  </w:style>
  <w:style w:type="paragraph" w:styleId="E-mailhandtekening">
    <w:name w:val="E-mail Signature"/>
    <w:basedOn w:val="Standaard"/>
    <w:rsid w:val="001B5345"/>
  </w:style>
  <w:style w:type="character" w:styleId="GevolgdeHyperlink">
    <w:name w:val="FollowedHyperlink"/>
    <w:basedOn w:val="Standaardalinea-lettertype"/>
    <w:rsid w:val="001B5345"/>
    <w:rPr>
      <w:color w:val="800080"/>
      <w:u w:val="single"/>
      <w:lang w:val="nl-NL" w:bidi="ar-SA"/>
    </w:rPr>
  </w:style>
  <w:style w:type="paragraph" w:styleId="HTML-voorafopgemaakt">
    <w:name w:val="HTML Preformatted"/>
    <w:aliases w:val=" vooraf opgemaakt"/>
    <w:basedOn w:val="Standaard"/>
    <w:rsid w:val="001B5345"/>
    <w:rPr>
      <w:rFonts w:ascii="Courier New" w:hAnsi="Courier New" w:cs="Courier New"/>
      <w:sz w:val="20"/>
    </w:rPr>
  </w:style>
  <w:style w:type="character" w:styleId="HTML-acroniem">
    <w:name w:val="HTML Acronym"/>
    <w:basedOn w:val="Standaardalinea-lettertype"/>
    <w:rsid w:val="001B5345"/>
    <w:rPr>
      <w:lang w:val="nl-NL" w:bidi="ar-SA"/>
    </w:rPr>
  </w:style>
  <w:style w:type="paragraph" w:styleId="HTML-adres">
    <w:name w:val="HTML Address"/>
    <w:basedOn w:val="Standaard"/>
    <w:rsid w:val="001B5345"/>
    <w:rPr>
      <w:i/>
      <w:iCs/>
    </w:rPr>
  </w:style>
  <w:style w:type="character" w:styleId="HTML-citaat">
    <w:name w:val="HTML Cite"/>
    <w:basedOn w:val="Standaardalinea-lettertype"/>
    <w:rsid w:val="001B5345"/>
    <w:rPr>
      <w:i/>
      <w:iCs/>
      <w:lang w:val="nl-NL" w:bidi="ar-SA"/>
    </w:rPr>
  </w:style>
  <w:style w:type="character" w:styleId="HTMLCode">
    <w:name w:val="HTML Code"/>
    <w:basedOn w:val="Standaardalinea-lettertype"/>
    <w:rsid w:val="001B5345"/>
    <w:rPr>
      <w:rFonts w:ascii="Courier New" w:hAnsi="Courier New"/>
      <w:sz w:val="20"/>
      <w:szCs w:val="20"/>
      <w:lang w:val="nl-NL" w:bidi="ar-SA"/>
    </w:rPr>
  </w:style>
  <w:style w:type="character" w:styleId="HTMLDefinition">
    <w:name w:val="HTML Definition"/>
    <w:basedOn w:val="Standaardalinea-lettertype"/>
    <w:rsid w:val="001B5345"/>
    <w:rPr>
      <w:i/>
      <w:iCs/>
      <w:lang w:val="nl-NL" w:bidi="ar-SA"/>
    </w:rPr>
  </w:style>
  <w:style w:type="character" w:styleId="HTML-schrijfmachine">
    <w:name w:val="HTML Typewriter"/>
    <w:basedOn w:val="Standaardalinea-lettertype"/>
    <w:rsid w:val="001B5345"/>
    <w:rPr>
      <w:rFonts w:ascii="Courier New" w:hAnsi="Courier New"/>
      <w:sz w:val="20"/>
      <w:szCs w:val="20"/>
      <w:lang w:val="nl-NL" w:bidi="ar-SA"/>
    </w:rPr>
  </w:style>
  <w:style w:type="character" w:styleId="HTML-toetsenbord">
    <w:name w:val="HTML Keyboard"/>
    <w:basedOn w:val="Standaardalinea-lettertype"/>
    <w:rsid w:val="001B5345"/>
    <w:rPr>
      <w:rFonts w:ascii="Courier New" w:hAnsi="Courier New"/>
      <w:sz w:val="20"/>
      <w:szCs w:val="20"/>
      <w:lang w:val="nl-NL" w:bidi="ar-SA"/>
    </w:rPr>
  </w:style>
  <w:style w:type="character" w:styleId="HTMLVariable">
    <w:name w:val="HTML Variable"/>
    <w:basedOn w:val="Standaardalinea-lettertype"/>
    <w:rsid w:val="001B5345"/>
    <w:rPr>
      <w:i/>
      <w:iCs/>
      <w:lang w:val="nl-NL" w:bidi="ar-SA"/>
    </w:rPr>
  </w:style>
  <w:style w:type="character" w:styleId="HTML-voorbeeld">
    <w:name w:val="HTML Sample"/>
    <w:basedOn w:val="Standaardalinea-lettertype"/>
    <w:rsid w:val="001B5345"/>
    <w:rPr>
      <w:rFonts w:ascii="Courier New" w:hAnsi="Courier New"/>
      <w:lang w:val="nl-NL" w:bidi="ar-SA"/>
    </w:rPr>
  </w:style>
  <w:style w:type="character" w:styleId="Hyperlink">
    <w:name w:val="Hyperlink"/>
    <w:basedOn w:val="Standaardalinea-lettertype"/>
    <w:rsid w:val="001B5345"/>
    <w:rPr>
      <w:color w:val="0000FF"/>
      <w:u w:val="single"/>
      <w:lang w:val="nl-NL" w:bidi="ar-SA"/>
    </w:rPr>
  </w:style>
  <w:style w:type="paragraph" w:styleId="Index1">
    <w:name w:val="index 1"/>
    <w:basedOn w:val="Standaard"/>
    <w:next w:val="Standaard"/>
    <w:autoRedefine/>
    <w:semiHidden/>
    <w:rsid w:val="001B5345"/>
    <w:pPr>
      <w:ind w:left="220" w:hanging="220"/>
    </w:pPr>
  </w:style>
  <w:style w:type="paragraph" w:styleId="Index2">
    <w:name w:val="index 2"/>
    <w:basedOn w:val="Standaard"/>
    <w:next w:val="Standaard"/>
    <w:autoRedefine/>
    <w:semiHidden/>
    <w:rsid w:val="001B5345"/>
    <w:pPr>
      <w:ind w:left="440" w:hanging="220"/>
    </w:pPr>
  </w:style>
  <w:style w:type="paragraph" w:styleId="Index3">
    <w:name w:val="index 3"/>
    <w:basedOn w:val="Standaard"/>
    <w:next w:val="Standaard"/>
    <w:autoRedefine/>
    <w:semiHidden/>
    <w:rsid w:val="001B5345"/>
    <w:pPr>
      <w:ind w:left="660" w:hanging="220"/>
    </w:pPr>
  </w:style>
  <w:style w:type="paragraph" w:styleId="Index4">
    <w:name w:val="index 4"/>
    <w:basedOn w:val="Standaard"/>
    <w:next w:val="Standaard"/>
    <w:autoRedefine/>
    <w:semiHidden/>
    <w:rsid w:val="001B5345"/>
    <w:pPr>
      <w:ind w:left="880" w:hanging="220"/>
    </w:pPr>
  </w:style>
  <w:style w:type="paragraph" w:styleId="Index5">
    <w:name w:val="index 5"/>
    <w:basedOn w:val="Standaard"/>
    <w:next w:val="Standaard"/>
    <w:autoRedefine/>
    <w:semiHidden/>
    <w:rsid w:val="001B5345"/>
    <w:pPr>
      <w:ind w:left="1100" w:hanging="220"/>
    </w:pPr>
  </w:style>
  <w:style w:type="paragraph" w:styleId="Index6">
    <w:name w:val="index 6"/>
    <w:basedOn w:val="Standaard"/>
    <w:next w:val="Standaard"/>
    <w:autoRedefine/>
    <w:semiHidden/>
    <w:rsid w:val="001B5345"/>
    <w:pPr>
      <w:ind w:left="1320" w:hanging="220"/>
    </w:pPr>
  </w:style>
  <w:style w:type="paragraph" w:styleId="Index7">
    <w:name w:val="index 7"/>
    <w:basedOn w:val="Standaard"/>
    <w:next w:val="Standaard"/>
    <w:autoRedefine/>
    <w:semiHidden/>
    <w:rsid w:val="001B5345"/>
    <w:pPr>
      <w:ind w:left="1540" w:hanging="220"/>
    </w:pPr>
  </w:style>
  <w:style w:type="paragraph" w:styleId="Index8">
    <w:name w:val="index 8"/>
    <w:basedOn w:val="Standaard"/>
    <w:next w:val="Standaard"/>
    <w:autoRedefine/>
    <w:semiHidden/>
    <w:rsid w:val="001B5345"/>
    <w:pPr>
      <w:ind w:left="1760" w:hanging="220"/>
    </w:pPr>
  </w:style>
  <w:style w:type="paragraph" w:styleId="Index9">
    <w:name w:val="index 9"/>
    <w:basedOn w:val="Standaard"/>
    <w:next w:val="Standaard"/>
    <w:autoRedefine/>
    <w:semiHidden/>
    <w:rsid w:val="001B5345"/>
    <w:pPr>
      <w:ind w:left="1980" w:hanging="220"/>
    </w:pPr>
  </w:style>
  <w:style w:type="paragraph" w:styleId="Indexkop">
    <w:name w:val="index heading"/>
    <w:basedOn w:val="Standaard"/>
    <w:next w:val="Index1"/>
    <w:semiHidden/>
    <w:rsid w:val="001B5345"/>
    <w:rPr>
      <w:rFonts w:ascii="Arial" w:hAnsi="Arial" w:cs="Arial"/>
      <w:b/>
      <w:bCs/>
    </w:rPr>
  </w:style>
  <w:style w:type="paragraph" w:styleId="Inhopg1">
    <w:name w:val="toc 1"/>
    <w:basedOn w:val="Standaard"/>
    <w:next w:val="Standaard"/>
    <w:autoRedefine/>
    <w:semiHidden/>
    <w:rsid w:val="001B5345"/>
  </w:style>
  <w:style w:type="paragraph" w:styleId="Inhopg2">
    <w:name w:val="toc 2"/>
    <w:basedOn w:val="Standaard"/>
    <w:next w:val="Standaard"/>
    <w:autoRedefine/>
    <w:semiHidden/>
    <w:rsid w:val="001B5345"/>
    <w:pPr>
      <w:ind w:left="220"/>
    </w:pPr>
  </w:style>
  <w:style w:type="paragraph" w:styleId="Inhopg3">
    <w:name w:val="toc 3"/>
    <w:basedOn w:val="Standaard"/>
    <w:next w:val="Standaard"/>
    <w:autoRedefine/>
    <w:semiHidden/>
    <w:rsid w:val="001B5345"/>
    <w:pPr>
      <w:ind w:left="440"/>
    </w:pPr>
  </w:style>
  <w:style w:type="paragraph" w:styleId="Inhopg4">
    <w:name w:val="toc 4"/>
    <w:basedOn w:val="Standaard"/>
    <w:next w:val="Standaard"/>
    <w:autoRedefine/>
    <w:semiHidden/>
    <w:rsid w:val="001B5345"/>
    <w:pPr>
      <w:ind w:left="660"/>
    </w:pPr>
  </w:style>
  <w:style w:type="paragraph" w:styleId="Inhopg5">
    <w:name w:val="toc 5"/>
    <w:basedOn w:val="Standaard"/>
    <w:next w:val="Standaard"/>
    <w:autoRedefine/>
    <w:semiHidden/>
    <w:rsid w:val="001B5345"/>
    <w:pPr>
      <w:ind w:left="880"/>
    </w:pPr>
  </w:style>
  <w:style w:type="paragraph" w:styleId="Inhopg6">
    <w:name w:val="toc 6"/>
    <w:basedOn w:val="Standaard"/>
    <w:next w:val="Standaard"/>
    <w:autoRedefine/>
    <w:semiHidden/>
    <w:rsid w:val="001B5345"/>
    <w:pPr>
      <w:ind w:left="1100"/>
    </w:pPr>
  </w:style>
  <w:style w:type="paragraph" w:styleId="Inhopg7">
    <w:name w:val="toc 7"/>
    <w:basedOn w:val="Standaard"/>
    <w:next w:val="Standaard"/>
    <w:autoRedefine/>
    <w:semiHidden/>
    <w:rsid w:val="001B5345"/>
    <w:pPr>
      <w:ind w:left="1320"/>
    </w:pPr>
  </w:style>
  <w:style w:type="paragraph" w:styleId="Inhopg8">
    <w:name w:val="toc 8"/>
    <w:basedOn w:val="Standaard"/>
    <w:next w:val="Standaard"/>
    <w:autoRedefine/>
    <w:semiHidden/>
    <w:rsid w:val="001B5345"/>
    <w:pPr>
      <w:ind w:left="1540"/>
    </w:pPr>
  </w:style>
  <w:style w:type="paragraph" w:styleId="Inhopg9">
    <w:name w:val="toc 9"/>
    <w:basedOn w:val="Standaard"/>
    <w:next w:val="Standaard"/>
    <w:autoRedefine/>
    <w:semiHidden/>
    <w:rsid w:val="001B5345"/>
    <w:pPr>
      <w:ind w:left="1760"/>
    </w:pPr>
  </w:style>
  <w:style w:type="paragraph" w:styleId="Kopbronvermelding">
    <w:name w:val="toa heading"/>
    <w:basedOn w:val="Standaard"/>
    <w:next w:val="Standaard"/>
    <w:semiHidden/>
    <w:rsid w:val="001B5345"/>
    <w:pPr>
      <w:spacing w:before="120"/>
    </w:pPr>
    <w:rPr>
      <w:rFonts w:ascii="Arial" w:hAnsi="Arial" w:cs="Arial"/>
      <w:b/>
      <w:bCs/>
    </w:rPr>
  </w:style>
  <w:style w:type="paragraph" w:styleId="Lijst">
    <w:name w:val="List"/>
    <w:basedOn w:val="Standaard"/>
    <w:rsid w:val="001B5345"/>
    <w:pPr>
      <w:ind w:left="283" w:hanging="283"/>
    </w:pPr>
  </w:style>
  <w:style w:type="paragraph" w:styleId="Lijst2">
    <w:name w:val="List 2"/>
    <w:basedOn w:val="Standaard"/>
    <w:rsid w:val="001B5345"/>
    <w:pPr>
      <w:ind w:left="566" w:hanging="283"/>
    </w:pPr>
  </w:style>
  <w:style w:type="paragraph" w:styleId="Lijst3">
    <w:name w:val="List 3"/>
    <w:basedOn w:val="Standaard"/>
    <w:rsid w:val="001B5345"/>
    <w:pPr>
      <w:ind w:left="849" w:hanging="283"/>
    </w:pPr>
  </w:style>
  <w:style w:type="paragraph" w:styleId="Lijst4">
    <w:name w:val="List 4"/>
    <w:basedOn w:val="Standaard"/>
    <w:rsid w:val="001B5345"/>
    <w:pPr>
      <w:ind w:left="1132" w:hanging="283"/>
    </w:pPr>
  </w:style>
  <w:style w:type="paragraph" w:styleId="Lijst5">
    <w:name w:val="List 5"/>
    <w:basedOn w:val="Standaard"/>
    <w:rsid w:val="001B5345"/>
    <w:pPr>
      <w:ind w:left="1415" w:hanging="283"/>
    </w:pPr>
  </w:style>
  <w:style w:type="paragraph" w:styleId="Lijstmetafbeeldingen">
    <w:name w:val="table of figures"/>
    <w:basedOn w:val="Standaard"/>
    <w:next w:val="Standaard"/>
    <w:semiHidden/>
    <w:rsid w:val="001B5345"/>
    <w:pPr>
      <w:ind w:left="440" w:hanging="440"/>
    </w:pPr>
  </w:style>
  <w:style w:type="paragraph" w:styleId="Lijstopsomteken">
    <w:name w:val="List Bullet"/>
    <w:basedOn w:val="Standaard"/>
    <w:autoRedefine/>
    <w:rsid w:val="001B5345"/>
    <w:pPr>
      <w:numPr>
        <w:numId w:val="1"/>
      </w:numPr>
    </w:pPr>
  </w:style>
  <w:style w:type="paragraph" w:styleId="Lijstopsomteken2">
    <w:name w:val="List Bullet 2"/>
    <w:basedOn w:val="Standaard"/>
    <w:autoRedefine/>
    <w:rsid w:val="001B5345"/>
    <w:pPr>
      <w:numPr>
        <w:numId w:val="2"/>
      </w:numPr>
    </w:pPr>
  </w:style>
  <w:style w:type="paragraph" w:styleId="Lijstopsomteken3">
    <w:name w:val="List Bullet 3"/>
    <w:basedOn w:val="Standaard"/>
    <w:autoRedefine/>
    <w:rsid w:val="001B5345"/>
    <w:pPr>
      <w:numPr>
        <w:numId w:val="3"/>
      </w:numPr>
    </w:pPr>
  </w:style>
  <w:style w:type="paragraph" w:styleId="Lijstopsomteken4">
    <w:name w:val="List Bullet 4"/>
    <w:basedOn w:val="Standaard"/>
    <w:autoRedefine/>
    <w:rsid w:val="001B5345"/>
    <w:pPr>
      <w:numPr>
        <w:numId w:val="4"/>
      </w:numPr>
    </w:pPr>
  </w:style>
  <w:style w:type="paragraph" w:styleId="Lijstopsomteken5">
    <w:name w:val="List Bullet 5"/>
    <w:basedOn w:val="Standaard"/>
    <w:autoRedefine/>
    <w:rsid w:val="001B5345"/>
    <w:pPr>
      <w:numPr>
        <w:numId w:val="5"/>
      </w:numPr>
    </w:pPr>
  </w:style>
  <w:style w:type="paragraph" w:styleId="Lijstnummering">
    <w:name w:val="List Number"/>
    <w:basedOn w:val="Standaard"/>
    <w:rsid w:val="001B5345"/>
    <w:pPr>
      <w:numPr>
        <w:numId w:val="6"/>
      </w:numPr>
    </w:pPr>
  </w:style>
  <w:style w:type="paragraph" w:styleId="Lijstnummering2">
    <w:name w:val="List Number 2"/>
    <w:basedOn w:val="Standaard"/>
    <w:rsid w:val="001B5345"/>
    <w:pPr>
      <w:numPr>
        <w:numId w:val="7"/>
      </w:numPr>
    </w:pPr>
  </w:style>
  <w:style w:type="paragraph" w:styleId="Lijstnummering3">
    <w:name w:val="List Number 3"/>
    <w:basedOn w:val="Standaard"/>
    <w:rsid w:val="001B5345"/>
    <w:pPr>
      <w:numPr>
        <w:numId w:val="8"/>
      </w:numPr>
    </w:pPr>
  </w:style>
  <w:style w:type="paragraph" w:styleId="Lijstnummering4">
    <w:name w:val="List Number 4"/>
    <w:basedOn w:val="Standaard"/>
    <w:rsid w:val="001B5345"/>
    <w:pPr>
      <w:numPr>
        <w:numId w:val="9"/>
      </w:numPr>
    </w:pPr>
  </w:style>
  <w:style w:type="paragraph" w:styleId="Lijstnummering5">
    <w:name w:val="List Number 5"/>
    <w:basedOn w:val="Standaard"/>
    <w:rsid w:val="001B5345"/>
    <w:pPr>
      <w:numPr>
        <w:numId w:val="10"/>
      </w:numPr>
    </w:pPr>
  </w:style>
  <w:style w:type="paragraph" w:styleId="Lijstvoortzetting">
    <w:name w:val="List Continue"/>
    <w:basedOn w:val="Standaard"/>
    <w:rsid w:val="001B5345"/>
    <w:pPr>
      <w:spacing w:after="120"/>
      <w:ind w:left="283"/>
    </w:pPr>
  </w:style>
  <w:style w:type="paragraph" w:styleId="Lijstvoortzetting2">
    <w:name w:val="List Continue 2"/>
    <w:basedOn w:val="Standaard"/>
    <w:rsid w:val="001B5345"/>
    <w:pPr>
      <w:spacing w:after="120"/>
      <w:ind w:left="566"/>
    </w:pPr>
  </w:style>
  <w:style w:type="paragraph" w:styleId="Lijstvoortzetting3">
    <w:name w:val="List Continue 3"/>
    <w:basedOn w:val="Standaard"/>
    <w:rsid w:val="001B5345"/>
    <w:pPr>
      <w:spacing w:after="120"/>
      <w:ind w:left="849"/>
    </w:pPr>
  </w:style>
  <w:style w:type="paragraph" w:styleId="Lijstvoortzetting4">
    <w:name w:val="List Continue 4"/>
    <w:basedOn w:val="Standaard"/>
    <w:rsid w:val="001B5345"/>
    <w:pPr>
      <w:spacing w:after="120"/>
      <w:ind w:left="1132"/>
    </w:pPr>
  </w:style>
  <w:style w:type="paragraph" w:styleId="Lijstvoortzetting5">
    <w:name w:val="List Continue 5"/>
    <w:basedOn w:val="Standaard"/>
    <w:rsid w:val="001B5345"/>
    <w:pPr>
      <w:spacing w:after="120"/>
      <w:ind w:left="1415"/>
    </w:pPr>
  </w:style>
  <w:style w:type="paragraph" w:styleId="Macrotekst">
    <w:name w:val="macro"/>
    <w:semiHidden/>
    <w:rsid w:val="001B534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styleId="Nadruk">
    <w:name w:val="Emphasis"/>
    <w:basedOn w:val="Standaardalinea-lettertype"/>
    <w:qFormat/>
    <w:rsid w:val="001B5345"/>
    <w:rPr>
      <w:i/>
      <w:iCs/>
      <w:lang w:val="nl-NL" w:bidi="ar-SA"/>
    </w:rPr>
  </w:style>
  <w:style w:type="paragraph" w:styleId="Normaalweb">
    <w:name w:val="Normal (Web)"/>
    <w:basedOn w:val="Standaard"/>
    <w:rsid w:val="001B5345"/>
  </w:style>
  <w:style w:type="paragraph" w:styleId="Notitiekop">
    <w:name w:val="Note Heading"/>
    <w:basedOn w:val="Standaard"/>
    <w:next w:val="Standaard"/>
    <w:rsid w:val="001B5345"/>
  </w:style>
  <w:style w:type="paragraph" w:styleId="Tekstzonderopmaak">
    <w:name w:val="Plain Text"/>
    <w:basedOn w:val="Standaard"/>
    <w:rsid w:val="001B5345"/>
    <w:rPr>
      <w:rFonts w:ascii="Courier New" w:hAnsi="Courier New" w:cs="Courier New"/>
      <w:sz w:val="20"/>
    </w:rPr>
  </w:style>
  <w:style w:type="paragraph" w:styleId="Plattetekst2">
    <w:name w:val="Body Text 2"/>
    <w:basedOn w:val="Standaard"/>
    <w:rsid w:val="001B5345"/>
    <w:pPr>
      <w:spacing w:after="120" w:line="480" w:lineRule="auto"/>
    </w:pPr>
  </w:style>
  <w:style w:type="paragraph" w:styleId="Plattetekst3">
    <w:name w:val="Body Text 3"/>
    <w:basedOn w:val="Standaard"/>
    <w:rsid w:val="001B5345"/>
    <w:pPr>
      <w:spacing w:after="120"/>
    </w:pPr>
    <w:rPr>
      <w:sz w:val="16"/>
      <w:szCs w:val="16"/>
    </w:rPr>
  </w:style>
  <w:style w:type="paragraph" w:styleId="Platteteksteersteinspringing">
    <w:name w:val="Body Text First Indent"/>
    <w:basedOn w:val="Plattetekst"/>
    <w:rsid w:val="001B5345"/>
    <w:pPr>
      <w:spacing w:after="120" w:line="240" w:lineRule="auto"/>
      <w:ind w:firstLine="210"/>
      <w:jc w:val="left"/>
    </w:pPr>
  </w:style>
  <w:style w:type="paragraph" w:styleId="Plattetekstinspringen">
    <w:name w:val="Body Text Indent"/>
    <w:basedOn w:val="Standaard"/>
    <w:rsid w:val="001B5345"/>
    <w:pPr>
      <w:spacing w:after="120"/>
      <w:ind w:left="283"/>
    </w:pPr>
  </w:style>
  <w:style w:type="paragraph" w:styleId="Platteteksteersteinspringing2">
    <w:name w:val="Body Text First Indent 2"/>
    <w:basedOn w:val="Plattetekstinspringen"/>
    <w:rsid w:val="001B5345"/>
    <w:pPr>
      <w:ind w:firstLine="210"/>
    </w:pPr>
  </w:style>
  <w:style w:type="paragraph" w:styleId="Plattetekstinspringen2">
    <w:name w:val="Body Text Indent 2"/>
    <w:basedOn w:val="Standaard"/>
    <w:rsid w:val="001B5345"/>
    <w:pPr>
      <w:spacing w:after="120" w:line="480" w:lineRule="auto"/>
      <w:ind w:left="283"/>
    </w:pPr>
  </w:style>
  <w:style w:type="paragraph" w:styleId="Plattetekstinspringen3">
    <w:name w:val="Body Text Indent 3"/>
    <w:basedOn w:val="Standaard"/>
    <w:rsid w:val="001B5345"/>
    <w:pPr>
      <w:spacing w:after="120"/>
      <w:ind w:left="283"/>
    </w:pPr>
    <w:rPr>
      <w:sz w:val="16"/>
      <w:szCs w:val="16"/>
    </w:rPr>
  </w:style>
  <w:style w:type="character" w:styleId="Regelnummer">
    <w:name w:val="line number"/>
    <w:basedOn w:val="Standaardalinea-lettertype"/>
    <w:rsid w:val="001B5345"/>
    <w:rPr>
      <w:lang w:val="nl-NL" w:bidi="ar-SA"/>
    </w:rPr>
  </w:style>
  <w:style w:type="paragraph" w:styleId="Subtitel">
    <w:name w:val="Subtitle"/>
    <w:basedOn w:val="Standaard"/>
    <w:qFormat/>
    <w:rsid w:val="001B5345"/>
    <w:pPr>
      <w:spacing w:after="60"/>
      <w:jc w:val="center"/>
      <w:outlineLvl w:val="1"/>
    </w:pPr>
    <w:rPr>
      <w:rFonts w:ascii="Arial" w:hAnsi="Arial" w:cs="Arial"/>
    </w:rPr>
  </w:style>
  <w:style w:type="paragraph" w:styleId="Tekstopmerking">
    <w:name w:val="annotation text"/>
    <w:basedOn w:val="Standaard"/>
    <w:link w:val="TekstopmerkingChar"/>
    <w:semiHidden/>
    <w:rsid w:val="001B5345"/>
    <w:rPr>
      <w:sz w:val="20"/>
    </w:rPr>
  </w:style>
  <w:style w:type="paragraph" w:styleId="Titel">
    <w:name w:val="Title"/>
    <w:basedOn w:val="Standaard"/>
    <w:qFormat/>
    <w:rsid w:val="001B5345"/>
    <w:pPr>
      <w:spacing w:before="240" w:after="60"/>
      <w:jc w:val="center"/>
      <w:outlineLvl w:val="0"/>
    </w:pPr>
    <w:rPr>
      <w:rFonts w:ascii="Arial" w:hAnsi="Arial" w:cs="Arial"/>
      <w:b/>
      <w:bCs/>
      <w:kern w:val="28"/>
      <w:sz w:val="32"/>
      <w:szCs w:val="32"/>
    </w:rPr>
  </w:style>
  <w:style w:type="character" w:styleId="Verwijzingopmerking">
    <w:name w:val="annotation reference"/>
    <w:basedOn w:val="Standaardalinea-lettertype"/>
    <w:semiHidden/>
    <w:rsid w:val="001B5345"/>
    <w:rPr>
      <w:sz w:val="16"/>
      <w:szCs w:val="16"/>
      <w:lang w:val="nl-NL" w:bidi="ar-SA"/>
    </w:rPr>
  </w:style>
  <w:style w:type="character" w:styleId="Voetnootmarkering">
    <w:name w:val="footnote reference"/>
    <w:basedOn w:val="Standaardalinea-lettertype"/>
    <w:semiHidden/>
    <w:rsid w:val="001B5345"/>
    <w:rPr>
      <w:vertAlign w:val="superscript"/>
      <w:lang w:val="nl-NL" w:bidi="ar-SA"/>
    </w:rPr>
  </w:style>
  <w:style w:type="paragraph" w:styleId="Voetnoottekst">
    <w:name w:val="footnote text"/>
    <w:basedOn w:val="Standaard"/>
    <w:semiHidden/>
    <w:rsid w:val="001B5345"/>
    <w:rPr>
      <w:sz w:val="20"/>
    </w:rPr>
  </w:style>
  <w:style w:type="character" w:styleId="Zwaar">
    <w:name w:val="Strong"/>
    <w:basedOn w:val="Standaardalinea-lettertype"/>
    <w:qFormat/>
    <w:rsid w:val="001B5345"/>
    <w:rPr>
      <w:b/>
      <w:bCs/>
      <w:lang w:val="nl-NL" w:bidi="ar-SA"/>
    </w:rPr>
  </w:style>
  <w:style w:type="table" w:styleId="Tabelraster">
    <w:name w:val="Table Grid"/>
    <w:basedOn w:val="Standaardtabel"/>
    <w:rsid w:val="00FE34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qFormat/>
    <w:rsid w:val="00FE34E0"/>
    <w:pPr>
      <w:ind w:right="57"/>
    </w:pPr>
    <w:rPr>
      <w:rFonts w:ascii="Calibri" w:hAnsi="Calibri"/>
      <w:sz w:val="22"/>
      <w:szCs w:val="22"/>
      <w:lang w:val="nl-BE" w:eastAsia="en-US"/>
    </w:rPr>
  </w:style>
  <w:style w:type="paragraph" w:styleId="Ballontekst">
    <w:name w:val="Balloon Text"/>
    <w:basedOn w:val="Standaard"/>
    <w:link w:val="BallontekstChar"/>
    <w:rsid w:val="00570543"/>
    <w:rPr>
      <w:rFonts w:ascii="Tahoma" w:hAnsi="Tahoma" w:cs="Tahoma"/>
      <w:sz w:val="16"/>
      <w:szCs w:val="16"/>
    </w:rPr>
  </w:style>
  <w:style w:type="character" w:customStyle="1" w:styleId="BallontekstChar">
    <w:name w:val="Ballontekst Char"/>
    <w:basedOn w:val="Standaardalinea-lettertype"/>
    <w:link w:val="Ballontekst"/>
    <w:rsid w:val="00570543"/>
    <w:rPr>
      <w:rFonts w:ascii="Tahoma" w:hAnsi="Tahoma" w:cs="Tahoma"/>
      <w:sz w:val="16"/>
      <w:szCs w:val="16"/>
      <w:lang w:val="nl-NL" w:eastAsia="nl-NL" w:bidi="ar-SA"/>
    </w:rPr>
  </w:style>
  <w:style w:type="paragraph" w:styleId="Onderwerpvanopmerking">
    <w:name w:val="annotation subject"/>
    <w:basedOn w:val="Tekstopmerking"/>
    <w:next w:val="Tekstopmerking"/>
    <w:link w:val="OnderwerpvanopmerkingChar"/>
    <w:rsid w:val="00570543"/>
    <w:rPr>
      <w:b/>
      <w:bCs/>
      <w:szCs w:val="20"/>
    </w:rPr>
  </w:style>
  <w:style w:type="character" w:customStyle="1" w:styleId="TekstopmerkingChar">
    <w:name w:val="Tekst opmerking Char"/>
    <w:basedOn w:val="Standaardalinea-lettertype"/>
    <w:link w:val="Tekstopmerking"/>
    <w:semiHidden/>
    <w:rsid w:val="00570543"/>
    <w:rPr>
      <w:szCs w:val="24"/>
      <w:lang w:val="nl-NL" w:eastAsia="nl-NL" w:bidi="ar-SA"/>
    </w:rPr>
  </w:style>
  <w:style w:type="character" w:customStyle="1" w:styleId="OnderwerpvanopmerkingChar">
    <w:name w:val="Onderwerp van opmerking Char"/>
    <w:basedOn w:val="TekstopmerkingChar"/>
    <w:link w:val="Onderwerpvanopmerking"/>
    <w:rsid w:val="00570543"/>
    <w:rPr>
      <w:szCs w:val="24"/>
      <w:lang w:val="nl-NL" w:eastAsia="nl-NL"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D2649"/>
    <w:rPr>
      <w:sz w:val="24"/>
      <w:szCs w:val="24"/>
    </w:rPr>
  </w:style>
  <w:style w:type="paragraph" w:styleId="Kop1">
    <w:name w:val="heading 1"/>
    <w:basedOn w:val="Normaal"/>
    <w:next w:val="Plattetekst"/>
    <w:qFormat/>
    <w:pPr>
      <w:keepNext/>
      <w:keepLines/>
      <w:spacing w:after="180" w:line="240" w:lineRule="atLeast"/>
      <w:jc w:val="center"/>
      <w:outlineLvl w:val="0"/>
    </w:pPr>
    <w:rPr>
      <w:caps/>
      <w:spacing w:val="20"/>
      <w:kern w:val="20"/>
      <w:sz w:val="18"/>
    </w:rPr>
  </w:style>
  <w:style w:type="paragraph" w:styleId="Kop2">
    <w:name w:val="heading 2"/>
    <w:basedOn w:val="Normaal"/>
    <w:next w:val="Plattetekst"/>
    <w:qFormat/>
    <w:pPr>
      <w:keepNext/>
      <w:keepLines/>
      <w:spacing w:after="170" w:line="240" w:lineRule="atLeast"/>
      <w:outlineLvl w:val="1"/>
    </w:pPr>
    <w:rPr>
      <w:caps/>
      <w:kern w:val="20"/>
    </w:rPr>
  </w:style>
  <w:style w:type="paragraph" w:styleId="Kop3">
    <w:name w:val="heading 3"/>
    <w:basedOn w:val="Normaal"/>
    <w:next w:val="Plattetekst"/>
    <w:qFormat/>
    <w:pPr>
      <w:keepNext/>
      <w:keepLines/>
      <w:spacing w:after="240" w:line="240" w:lineRule="atLeast"/>
      <w:outlineLvl w:val="2"/>
    </w:pPr>
    <w:rPr>
      <w:i/>
      <w:kern w:val="20"/>
    </w:rPr>
  </w:style>
  <w:style w:type="paragraph" w:styleId="Kop4">
    <w:name w:val="heading 4"/>
    <w:basedOn w:val="Normaal"/>
    <w:next w:val="Plattetekst"/>
    <w:qFormat/>
    <w:pPr>
      <w:keepNext/>
      <w:keepLines/>
      <w:spacing w:line="240" w:lineRule="atLeast"/>
      <w:outlineLvl w:val="3"/>
    </w:pPr>
    <w:rPr>
      <w:caps/>
      <w:kern w:val="20"/>
      <w:sz w:val="18"/>
    </w:rPr>
  </w:style>
  <w:style w:type="paragraph" w:styleId="Kop5">
    <w:name w:val="heading 5"/>
    <w:basedOn w:val="Normaal"/>
    <w:next w:val="Plattetekst"/>
    <w:qFormat/>
    <w:pPr>
      <w:keepNext/>
      <w:keepLines/>
      <w:spacing w:line="240" w:lineRule="atLeast"/>
      <w:outlineLvl w:val="4"/>
    </w:pPr>
    <w:rPr>
      <w:kern w:val="20"/>
    </w:rPr>
  </w:style>
  <w:style w:type="paragraph" w:styleId="Kop6">
    <w:name w:val="heading 6"/>
    <w:basedOn w:val="Normaal"/>
    <w:next w:val="Normaal"/>
    <w:qFormat/>
    <w:pPr>
      <w:spacing w:before="240" w:after="60"/>
      <w:outlineLvl w:val="5"/>
    </w:pPr>
    <w:rPr>
      <w:b/>
      <w:bCs/>
      <w:szCs w:val="22"/>
    </w:rPr>
  </w:style>
  <w:style w:type="paragraph" w:styleId="Kop7">
    <w:name w:val="heading 7"/>
    <w:basedOn w:val="Normaal"/>
    <w:next w:val="Normaal"/>
    <w:qFormat/>
    <w:pPr>
      <w:spacing w:before="240" w:after="60"/>
      <w:outlineLvl w:val="6"/>
    </w:pPr>
  </w:style>
  <w:style w:type="paragraph" w:styleId="Kop8">
    <w:name w:val="heading 8"/>
    <w:basedOn w:val="Normaal"/>
    <w:next w:val="Normaal"/>
    <w:qFormat/>
    <w:pPr>
      <w:spacing w:before="240" w:after="60"/>
      <w:outlineLvl w:val="7"/>
    </w:pPr>
    <w:rPr>
      <w:i/>
      <w:iCs/>
    </w:rPr>
  </w:style>
  <w:style w:type="paragraph" w:styleId="Kop9">
    <w:name w:val="heading 9"/>
    <w:basedOn w:val="Normaal"/>
    <w:next w:val="Normaal"/>
    <w:qFormat/>
    <w:p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Normaal"/>
    <w:pPr>
      <w:spacing w:after="240" w:line="240" w:lineRule="atLeast"/>
      <w:ind w:firstLine="360"/>
      <w:jc w:val="both"/>
    </w:pPr>
  </w:style>
  <w:style w:type="paragraph" w:styleId="Afsluiting">
    <w:name w:val="Closing"/>
    <w:basedOn w:val="Normaal"/>
    <w:next w:val="Normaal"/>
    <w:pPr>
      <w:spacing w:line="220" w:lineRule="atLeast"/>
    </w:pPr>
  </w:style>
  <w:style w:type="paragraph" w:customStyle="1" w:styleId="Bedrijfsnaam">
    <w:name w:val="Bedrijfsnaam"/>
    <w:basedOn w:val="Plattetekst"/>
    <w:pPr>
      <w:keepLines/>
      <w:framePr w:w="8640" w:h="1440" w:wrap="notBeside" w:vAnchor="page" w:hAnchor="margin" w:xAlign="center" w:y="889"/>
      <w:spacing w:after="40"/>
      <w:ind w:firstLine="0"/>
      <w:jc w:val="center"/>
    </w:pPr>
    <w:rPr>
      <w:caps/>
      <w:spacing w:val="75"/>
    </w:rPr>
  </w:style>
  <w:style w:type="paragraph" w:customStyle="1" w:styleId="Documentlabel">
    <w:name w:val="Documentlabel"/>
    <w:next w:val="Normaal"/>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Bijlage">
    <w:name w:val="Bijlage"/>
    <w:basedOn w:val="Plattetekst"/>
    <w:next w:val="Normaal"/>
    <w:pPr>
      <w:keepLines/>
      <w:spacing w:before="220"/>
      <w:ind w:firstLine="0"/>
    </w:pPr>
  </w:style>
  <w:style w:type="paragraph" w:customStyle="1" w:styleId="Koptekstbasis">
    <w:name w:val="Koptekst basis"/>
    <w:basedOn w:val="Plattetekst"/>
    <w:pPr>
      <w:keepLines/>
      <w:tabs>
        <w:tab w:val="center" w:pos="4320"/>
        <w:tab w:val="right" w:pos="8640"/>
      </w:tabs>
      <w:spacing w:after="0"/>
    </w:pPr>
  </w:style>
  <w:style w:type="paragraph" w:styleId="Voettekst">
    <w:name w:val="footer"/>
    <w:basedOn w:val="Koptekstbasis"/>
    <w:pPr>
      <w:spacing w:before="600"/>
      <w:ind w:right="-240" w:firstLine="0"/>
      <w:jc w:val="center"/>
    </w:pPr>
    <w:rPr>
      <w:kern w:val="18"/>
    </w:rPr>
  </w:style>
  <w:style w:type="paragraph" w:styleId="Koptekst">
    <w:name w:val="header"/>
    <w:basedOn w:val="Koptekstbasis"/>
    <w:pPr>
      <w:spacing w:after="660"/>
      <w:ind w:firstLine="0"/>
      <w:jc w:val="center"/>
    </w:pPr>
    <w:rPr>
      <w:caps/>
      <w:kern w:val="18"/>
      <w:sz w:val="18"/>
    </w:rPr>
  </w:style>
  <w:style w:type="paragraph" w:customStyle="1" w:styleId="Kopbasis">
    <w:name w:val="Kop basis"/>
    <w:basedOn w:val="Plattetekst"/>
    <w:next w:val="Plattetekst"/>
    <w:pPr>
      <w:keepNext/>
      <w:keepLines/>
      <w:spacing w:after="0"/>
      <w:ind w:firstLine="0"/>
      <w:jc w:val="left"/>
    </w:pPr>
    <w:rPr>
      <w:kern w:val="20"/>
    </w:rPr>
  </w:style>
  <w:style w:type="paragraph" w:styleId="Berichtkop">
    <w:name w:val="Message Header"/>
    <w:basedOn w:val="Plattetekst"/>
    <w:pPr>
      <w:keepLines/>
      <w:spacing w:after="120"/>
      <w:ind w:left="1080" w:hanging="1080"/>
      <w:jc w:val="left"/>
    </w:pPr>
    <w:rPr>
      <w:caps/>
      <w:sz w:val="18"/>
    </w:rPr>
  </w:style>
  <w:style w:type="paragraph" w:customStyle="1" w:styleId="Berichtkopeerste">
    <w:name w:val="Berichtkop eerste"/>
    <w:basedOn w:val="Berichtkop"/>
    <w:next w:val="Berichtkop"/>
    <w:pPr>
      <w:spacing w:before="360"/>
    </w:pPr>
  </w:style>
  <w:style w:type="character" w:customStyle="1" w:styleId="Berichtkoplabel">
    <w:name w:val="Berichtkoplabel"/>
    <w:rPr>
      <w:b/>
      <w:sz w:val="18"/>
      <w:lang w:bidi="ar-SA"/>
    </w:rPr>
  </w:style>
  <w:style w:type="paragraph" w:customStyle="1" w:styleId="Berichtkoplaatste">
    <w:name w:val="Berichtkop laatste"/>
    <w:basedOn w:val="Berichtkop"/>
    <w:next w:val="Plattetekst"/>
    <w:pPr>
      <w:pBdr>
        <w:bottom w:val="single" w:sz="6" w:space="18" w:color="808080"/>
      </w:pBdr>
      <w:spacing w:after="360"/>
    </w:pPr>
  </w:style>
  <w:style w:type="paragraph" w:styleId="Standaardinspringing">
    <w:name w:val="Normal Indent"/>
    <w:basedOn w:val="Normaal"/>
    <w:pPr>
      <w:ind w:left="720"/>
    </w:pPr>
  </w:style>
  <w:style w:type="character" w:styleId="Paginanummer">
    <w:name w:val="page number"/>
    <w:rPr>
      <w:lang w:bidi="ar-SA"/>
    </w:rPr>
  </w:style>
  <w:style w:type="paragraph" w:customStyle="1" w:styleId="Adresafzender">
    <w:name w:val="Adres afzender"/>
    <w:pPr>
      <w:framePr w:w="8640" w:hSpace="187" w:vSpace="187" w:wrap="notBeside" w:vAnchor="page" w:hAnchor="margin" w:xAlign="center" w:y="14401" w:anchorLock="1"/>
      <w:spacing w:line="240" w:lineRule="atLeast"/>
      <w:ind w:right="-240"/>
      <w:jc w:val="center"/>
    </w:pPr>
    <w:rPr>
      <w:rFonts w:ascii="Garamond" w:hAnsi="Garamond"/>
      <w:caps/>
      <w:spacing w:val="30"/>
      <w:sz w:val="15"/>
      <w:lang w:eastAsia="en-US"/>
    </w:rPr>
  </w:style>
  <w:style w:type="paragraph" w:styleId="Handtekening">
    <w:name w:val="Signature"/>
    <w:basedOn w:val="Plattetekst"/>
    <w:next w:val="Normaal"/>
    <w:pPr>
      <w:keepNext/>
      <w:keepLines/>
      <w:spacing w:before="660" w:after="0"/>
    </w:pPr>
  </w:style>
  <w:style w:type="paragraph" w:customStyle="1" w:styleId="Handtekeningfunctie">
    <w:name w:val="Handtekening functie"/>
    <w:basedOn w:val="Handtekening"/>
    <w:next w:val="Normaal"/>
    <w:pPr>
      <w:spacing w:before="0"/>
      <w:ind w:firstLine="0"/>
    </w:pPr>
  </w:style>
  <w:style w:type="paragraph" w:customStyle="1" w:styleId="Handtekeningnaam">
    <w:name w:val="Handtekeningnaam"/>
    <w:basedOn w:val="Handtekening"/>
    <w:next w:val="Handtekeningfunctie"/>
    <w:pPr>
      <w:ind w:firstLine="0"/>
    </w:pPr>
  </w:style>
  <w:style w:type="character" w:customStyle="1" w:styleId="Slogan">
    <w:name w:val="Slogan"/>
    <w:basedOn w:val="Standaardalinea-lettertype"/>
    <w:rPr>
      <w:i/>
      <w:spacing w:val="70"/>
      <w:sz w:val="21"/>
      <w:lang w:val="nl-NL" w:bidi="ar-SA"/>
    </w:rPr>
  </w:style>
  <w:style w:type="paragraph" w:styleId="Aanhef">
    <w:name w:val="Salutation"/>
    <w:basedOn w:val="Normaal"/>
    <w:next w:val="Normaal"/>
  </w:style>
  <w:style w:type="paragraph" w:styleId="Envelopadres">
    <w:name w:val="envelope address"/>
    <w:basedOn w:val="Normaal"/>
    <w:pPr>
      <w:framePr w:w="7920" w:h="1980" w:hRule="exact" w:hSpace="141" w:wrap="auto" w:hAnchor="page" w:xAlign="center" w:yAlign="bottom"/>
      <w:ind w:left="2880"/>
    </w:pPr>
    <w:rPr>
      <w:rFonts w:ascii="Arial" w:hAnsi="Arial" w:cs="Arial"/>
    </w:rPr>
  </w:style>
  <w:style w:type="paragraph" w:styleId="Afzender">
    <w:name w:val="envelope return"/>
    <w:basedOn w:val="Normaal"/>
    <w:rPr>
      <w:rFonts w:ascii="Arial" w:hAnsi="Arial" w:cs="Arial"/>
      <w:sz w:val="20"/>
    </w:rPr>
  </w:style>
  <w:style w:type="paragraph" w:styleId="Bijschrift">
    <w:name w:val="caption"/>
    <w:basedOn w:val="Normaal"/>
    <w:next w:val="Normaal"/>
    <w:qFormat/>
    <w:pPr>
      <w:spacing w:before="120" w:after="120"/>
    </w:pPr>
    <w:rPr>
      <w:b/>
      <w:bCs/>
      <w:sz w:val="20"/>
    </w:rPr>
  </w:style>
  <w:style w:type="paragraph" w:styleId="Bloktekst">
    <w:name w:val="Block Text"/>
    <w:basedOn w:val="Normaal"/>
    <w:pPr>
      <w:spacing w:after="120"/>
      <w:ind w:left="1440" w:right="1440"/>
    </w:pPr>
  </w:style>
  <w:style w:type="paragraph" w:styleId="Bronvermelding">
    <w:name w:val="table of authorities"/>
    <w:basedOn w:val="Normaal"/>
    <w:next w:val="Normaal"/>
    <w:semiHidden/>
    <w:pPr>
      <w:ind w:left="220" w:hanging="220"/>
    </w:pPr>
  </w:style>
  <w:style w:type="paragraph" w:styleId="Datum">
    <w:name w:val="Date"/>
    <w:basedOn w:val="Normaal"/>
    <w:next w:val="Normaal"/>
  </w:style>
  <w:style w:type="paragraph" w:styleId="Documentstructuur">
    <w:name w:val="Document Map"/>
    <w:basedOn w:val="Normaal"/>
    <w:semiHidden/>
    <w:pPr>
      <w:shd w:val="clear" w:color="auto" w:fill="000080"/>
    </w:pPr>
    <w:rPr>
      <w:rFonts w:ascii="Tahoma" w:hAnsi="Tahoma" w:cs="Tahoma"/>
    </w:rPr>
  </w:style>
  <w:style w:type="character" w:styleId="Eindnootmarkering">
    <w:name w:val="endnote reference"/>
    <w:basedOn w:val="Standaardalinea-lettertype"/>
    <w:semiHidden/>
    <w:rPr>
      <w:vertAlign w:val="superscript"/>
      <w:lang w:val="nl-NL" w:bidi="ar-SA"/>
    </w:rPr>
  </w:style>
  <w:style w:type="paragraph" w:styleId="Eindnoottekst">
    <w:name w:val="endnote text"/>
    <w:basedOn w:val="Normaal"/>
    <w:semiHidden/>
    <w:rPr>
      <w:sz w:val="20"/>
    </w:rPr>
  </w:style>
  <w:style w:type="paragraph" w:styleId="E-mailhandtekening">
    <w:name w:val="E-mail Signature"/>
    <w:basedOn w:val="Normaal"/>
  </w:style>
  <w:style w:type="character" w:styleId="GevolgdeHyperlink">
    <w:name w:val="FollowedHyperlink"/>
    <w:basedOn w:val="Standaardalinea-lettertype"/>
    <w:rPr>
      <w:color w:val="800080"/>
      <w:u w:val="single"/>
      <w:lang w:val="nl-NL" w:bidi="ar-SA"/>
    </w:rPr>
  </w:style>
  <w:style w:type="paragraph" w:styleId="HTML-voorafopgemaakt">
    <w:name w:val="HTML Preformatted"/>
    <w:aliases w:val=" vooraf opgemaakt"/>
    <w:basedOn w:val="Normaal"/>
    <w:rPr>
      <w:rFonts w:ascii="Courier New" w:hAnsi="Courier New" w:cs="Courier New"/>
      <w:sz w:val="20"/>
    </w:rPr>
  </w:style>
  <w:style w:type="character" w:styleId="HTML-acroniem">
    <w:name w:val="HTML Acronym"/>
    <w:basedOn w:val="Standaardalinea-lettertype"/>
    <w:rPr>
      <w:lang w:val="nl-NL" w:bidi="ar-SA"/>
    </w:rPr>
  </w:style>
  <w:style w:type="paragraph" w:styleId="HTML-adres">
    <w:name w:val="HTML Address"/>
    <w:basedOn w:val="Normaal"/>
    <w:rPr>
      <w:i/>
      <w:iCs/>
    </w:rPr>
  </w:style>
  <w:style w:type="character" w:styleId="HTML-citaat">
    <w:name w:val="HTML Cite"/>
    <w:basedOn w:val="Standaardalinea-lettertype"/>
    <w:rPr>
      <w:i/>
      <w:iCs/>
      <w:lang w:val="nl-NL" w:bidi="ar-SA"/>
    </w:rPr>
  </w:style>
  <w:style w:type="character" w:styleId="HTML-code">
    <w:name w:val="HTML Code"/>
    <w:basedOn w:val="Standaardalinea-lettertype"/>
    <w:rPr>
      <w:rFonts w:ascii="Courier New" w:hAnsi="Courier New"/>
      <w:sz w:val="20"/>
      <w:szCs w:val="20"/>
      <w:lang w:val="nl-NL" w:bidi="ar-SA"/>
    </w:rPr>
  </w:style>
  <w:style w:type="character" w:styleId="HTML-definitie">
    <w:name w:val="HTML Definition"/>
    <w:basedOn w:val="Standaardalinea-lettertype"/>
    <w:rPr>
      <w:i/>
      <w:iCs/>
      <w:lang w:val="nl-NL" w:bidi="ar-SA"/>
    </w:rPr>
  </w:style>
  <w:style w:type="character" w:styleId="HTML-schrijfmachine">
    <w:name w:val="HTML Typewriter"/>
    <w:basedOn w:val="Standaardalinea-lettertype"/>
    <w:rPr>
      <w:rFonts w:ascii="Courier New" w:hAnsi="Courier New"/>
      <w:sz w:val="20"/>
      <w:szCs w:val="20"/>
      <w:lang w:val="nl-NL" w:bidi="ar-SA"/>
    </w:rPr>
  </w:style>
  <w:style w:type="character" w:styleId="HTML-toetsenbord">
    <w:name w:val="HTML Keyboard"/>
    <w:basedOn w:val="Standaardalinea-lettertype"/>
    <w:rPr>
      <w:rFonts w:ascii="Courier New" w:hAnsi="Courier New"/>
      <w:sz w:val="20"/>
      <w:szCs w:val="20"/>
      <w:lang w:val="nl-NL" w:bidi="ar-SA"/>
    </w:rPr>
  </w:style>
  <w:style w:type="character" w:styleId="HTML-variabele">
    <w:name w:val="HTML Variable"/>
    <w:basedOn w:val="Standaardalinea-lettertype"/>
    <w:rPr>
      <w:i/>
      <w:iCs/>
      <w:lang w:val="nl-NL" w:bidi="ar-SA"/>
    </w:rPr>
  </w:style>
  <w:style w:type="character" w:styleId="HTML-voorbeeld">
    <w:name w:val="HTML Sample"/>
    <w:basedOn w:val="Standaardalinea-lettertype"/>
    <w:rPr>
      <w:rFonts w:ascii="Courier New" w:hAnsi="Courier New"/>
      <w:lang w:val="nl-NL" w:bidi="ar-SA"/>
    </w:rPr>
  </w:style>
  <w:style w:type="character" w:styleId="Hyperlink">
    <w:name w:val="Hyperlink"/>
    <w:basedOn w:val="Standaardalinea-lettertype"/>
    <w:rPr>
      <w:color w:val="0000FF"/>
      <w:u w:val="single"/>
      <w:lang w:val="nl-NL" w:bidi="ar-SA"/>
    </w:rPr>
  </w:style>
  <w:style w:type="paragraph" w:styleId="Index1">
    <w:name w:val="index 1"/>
    <w:basedOn w:val="Normaal"/>
    <w:next w:val="Normaal"/>
    <w:autoRedefine/>
    <w:semiHidden/>
    <w:pPr>
      <w:ind w:left="220" w:hanging="220"/>
    </w:pPr>
  </w:style>
  <w:style w:type="paragraph" w:styleId="Index2">
    <w:name w:val="index 2"/>
    <w:basedOn w:val="Normaal"/>
    <w:next w:val="Normaal"/>
    <w:autoRedefine/>
    <w:semiHidden/>
    <w:pPr>
      <w:ind w:left="440" w:hanging="220"/>
    </w:pPr>
  </w:style>
  <w:style w:type="paragraph" w:styleId="Index3">
    <w:name w:val="index 3"/>
    <w:basedOn w:val="Normaal"/>
    <w:next w:val="Normaal"/>
    <w:autoRedefine/>
    <w:semiHidden/>
    <w:pPr>
      <w:ind w:left="660" w:hanging="220"/>
    </w:pPr>
  </w:style>
  <w:style w:type="paragraph" w:styleId="Index4">
    <w:name w:val="index 4"/>
    <w:basedOn w:val="Normaal"/>
    <w:next w:val="Normaal"/>
    <w:autoRedefine/>
    <w:semiHidden/>
    <w:pPr>
      <w:ind w:left="880" w:hanging="220"/>
    </w:pPr>
  </w:style>
  <w:style w:type="paragraph" w:styleId="Index5">
    <w:name w:val="index 5"/>
    <w:basedOn w:val="Normaal"/>
    <w:next w:val="Normaal"/>
    <w:autoRedefine/>
    <w:semiHidden/>
    <w:pPr>
      <w:ind w:left="1100" w:hanging="220"/>
    </w:pPr>
  </w:style>
  <w:style w:type="paragraph" w:styleId="Index6">
    <w:name w:val="index 6"/>
    <w:basedOn w:val="Normaal"/>
    <w:next w:val="Normaal"/>
    <w:autoRedefine/>
    <w:semiHidden/>
    <w:pPr>
      <w:ind w:left="1320" w:hanging="220"/>
    </w:pPr>
  </w:style>
  <w:style w:type="paragraph" w:styleId="Index7">
    <w:name w:val="index 7"/>
    <w:basedOn w:val="Normaal"/>
    <w:next w:val="Normaal"/>
    <w:autoRedefine/>
    <w:semiHidden/>
    <w:pPr>
      <w:ind w:left="1540" w:hanging="220"/>
    </w:pPr>
  </w:style>
  <w:style w:type="paragraph" w:styleId="Index8">
    <w:name w:val="index 8"/>
    <w:basedOn w:val="Normaal"/>
    <w:next w:val="Normaal"/>
    <w:autoRedefine/>
    <w:semiHidden/>
    <w:pPr>
      <w:ind w:left="1760" w:hanging="220"/>
    </w:pPr>
  </w:style>
  <w:style w:type="paragraph" w:styleId="Index9">
    <w:name w:val="index 9"/>
    <w:basedOn w:val="Normaal"/>
    <w:next w:val="Normaal"/>
    <w:autoRedefine/>
    <w:semiHidden/>
    <w:pPr>
      <w:ind w:left="1980" w:hanging="220"/>
    </w:pPr>
  </w:style>
  <w:style w:type="paragraph" w:styleId="Indexkop">
    <w:name w:val="index heading"/>
    <w:basedOn w:val="Normaal"/>
    <w:next w:val="Index1"/>
    <w:semiHidden/>
    <w:rPr>
      <w:rFonts w:ascii="Arial" w:hAnsi="Arial" w:cs="Arial"/>
      <w:b/>
      <w:bCs/>
    </w:rPr>
  </w:style>
  <w:style w:type="paragraph" w:styleId="Inhopg1">
    <w:name w:val="toc 1"/>
    <w:basedOn w:val="Normaal"/>
    <w:next w:val="Normaal"/>
    <w:autoRedefine/>
    <w:semiHidden/>
  </w:style>
  <w:style w:type="paragraph" w:styleId="Inhopg2">
    <w:name w:val="toc 2"/>
    <w:basedOn w:val="Normaal"/>
    <w:next w:val="Normaal"/>
    <w:autoRedefine/>
    <w:semiHidden/>
    <w:pPr>
      <w:ind w:left="220"/>
    </w:pPr>
  </w:style>
  <w:style w:type="paragraph" w:styleId="Inhopg3">
    <w:name w:val="toc 3"/>
    <w:basedOn w:val="Normaal"/>
    <w:next w:val="Normaal"/>
    <w:autoRedefine/>
    <w:semiHidden/>
    <w:pPr>
      <w:ind w:left="440"/>
    </w:pPr>
  </w:style>
  <w:style w:type="paragraph" w:styleId="Inhopg4">
    <w:name w:val="toc 4"/>
    <w:basedOn w:val="Normaal"/>
    <w:next w:val="Normaal"/>
    <w:autoRedefine/>
    <w:semiHidden/>
    <w:pPr>
      <w:ind w:left="660"/>
    </w:pPr>
  </w:style>
  <w:style w:type="paragraph" w:styleId="Inhopg5">
    <w:name w:val="toc 5"/>
    <w:basedOn w:val="Normaal"/>
    <w:next w:val="Normaal"/>
    <w:autoRedefine/>
    <w:semiHidden/>
    <w:pPr>
      <w:ind w:left="880"/>
    </w:pPr>
  </w:style>
  <w:style w:type="paragraph" w:styleId="Inhopg6">
    <w:name w:val="toc 6"/>
    <w:basedOn w:val="Normaal"/>
    <w:next w:val="Normaal"/>
    <w:autoRedefine/>
    <w:semiHidden/>
    <w:pPr>
      <w:ind w:left="1100"/>
    </w:pPr>
  </w:style>
  <w:style w:type="paragraph" w:styleId="Inhopg7">
    <w:name w:val="toc 7"/>
    <w:basedOn w:val="Normaal"/>
    <w:next w:val="Normaal"/>
    <w:autoRedefine/>
    <w:semiHidden/>
    <w:pPr>
      <w:ind w:left="1320"/>
    </w:pPr>
  </w:style>
  <w:style w:type="paragraph" w:styleId="Inhopg8">
    <w:name w:val="toc 8"/>
    <w:basedOn w:val="Normaal"/>
    <w:next w:val="Normaal"/>
    <w:autoRedefine/>
    <w:semiHidden/>
    <w:pPr>
      <w:ind w:left="1540"/>
    </w:pPr>
  </w:style>
  <w:style w:type="paragraph" w:styleId="Inhopg9">
    <w:name w:val="toc 9"/>
    <w:basedOn w:val="Normaal"/>
    <w:next w:val="Normaal"/>
    <w:autoRedefine/>
    <w:semiHidden/>
    <w:pPr>
      <w:ind w:left="1760"/>
    </w:pPr>
  </w:style>
  <w:style w:type="paragraph" w:styleId="Kopbronvermelding">
    <w:name w:val="toa heading"/>
    <w:basedOn w:val="Normaal"/>
    <w:next w:val="Normaal"/>
    <w:semiHidden/>
    <w:pPr>
      <w:spacing w:before="120"/>
    </w:pPr>
    <w:rPr>
      <w:rFonts w:ascii="Arial" w:hAnsi="Arial" w:cs="Arial"/>
      <w:b/>
      <w:bCs/>
    </w:rPr>
  </w:style>
  <w:style w:type="paragraph" w:styleId="Lijst">
    <w:name w:val="List"/>
    <w:basedOn w:val="Normaal"/>
    <w:pPr>
      <w:ind w:left="283" w:hanging="283"/>
    </w:pPr>
  </w:style>
  <w:style w:type="paragraph" w:styleId="Lijst2">
    <w:name w:val="List 2"/>
    <w:basedOn w:val="Normaal"/>
    <w:pPr>
      <w:ind w:left="566" w:hanging="283"/>
    </w:pPr>
  </w:style>
  <w:style w:type="paragraph" w:styleId="Lijst3">
    <w:name w:val="List 3"/>
    <w:basedOn w:val="Normaal"/>
    <w:pPr>
      <w:ind w:left="849" w:hanging="283"/>
    </w:pPr>
  </w:style>
  <w:style w:type="paragraph" w:styleId="Lijst4">
    <w:name w:val="List 4"/>
    <w:basedOn w:val="Normaal"/>
    <w:pPr>
      <w:ind w:left="1132" w:hanging="283"/>
    </w:pPr>
  </w:style>
  <w:style w:type="paragraph" w:styleId="Lijst5">
    <w:name w:val="List 5"/>
    <w:basedOn w:val="Normaal"/>
    <w:pPr>
      <w:ind w:left="1415" w:hanging="283"/>
    </w:pPr>
  </w:style>
  <w:style w:type="paragraph" w:styleId="Lijstmetafbeeldingen">
    <w:name w:val="table of figures"/>
    <w:basedOn w:val="Normaal"/>
    <w:next w:val="Normaal"/>
    <w:semiHidden/>
    <w:pPr>
      <w:ind w:left="440" w:hanging="440"/>
    </w:pPr>
  </w:style>
  <w:style w:type="paragraph" w:styleId="Lijstopsomteken">
    <w:name w:val="List Bullet"/>
    <w:basedOn w:val="Normaal"/>
    <w:autoRedefine/>
    <w:pPr>
      <w:numPr>
        <w:numId w:val="1"/>
      </w:numPr>
    </w:pPr>
  </w:style>
  <w:style w:type="paragraph" w:styleId="Lijstopsomteken2">
    <w:name w:val="List Bullet 2"/>
    <w:basedOn w:val="Normaal"/>
    <w:autoRedefine/>
    <w:pPr>
      <w:numPr>
        <w:numId w:val="2"/>
      </w:numPr>
    </w:pPr>
  </w:style>
  <w:style w:type="paragraph" w:styleId="Lijstopsomteken3">
    <w:name w:val="List Bullet 3"/>
    <w:basedOn w:val="Normaal"/>
    <w:autoRedefine/>
    <w:pPr>
      <w:numPr>
        <w:numId w:val="3"/>
      </w:numPr>
    </w:pPr>
  </w:style>
  <w:style w:type="paragraph" w:styleId="Lijstopsomteken4">
    <w:name w:val="List Bullet 4"/>
    <w:basedOn w:val="Normaal"/>
    <w:autoRedefine/>
    <w:pPr>
      <w:numPr>
        <w:numId w:val="4"/>
      </w:numPr>
    </w:pPr>
  </w:style>
  <w:style w:type="paragraph" w:styleId="Lijstopsomteken5">
    <w:name w:val="List Bullet 5"/>
    <w:basedOn w:val="Normaal"/>
    <w:autoRedefine/>
    <w:pPr>
      <w:numPr>
        <w:numId w:val="5"/>
      </w:numPr>
    </w:pPr>
  </w:style>
  <w:style w:type="paragraph" w:styleId="Lijstnummering">
    <w:name w:val="List Number"/>
    <w:basedOn w:val="Normaal"/>
    <w:pPr>
      <w:numPr>
        <w:numId w:val="6"/>
      </w:numPr>
    </w:pPr>
  </w:style>
  <w:style w:type="paragraph" w:styleId="Lijstnummering2">
    <w:name w:val="List Number 2"/>
    <w:basedOn w:val="Normaal"/>
    <w:pPr>
      <w:numPr>
        <w:numId w:val="7"/>
      </w:numPr>
    </w:pPr>
  </w:style>
  <w:style w:type="paragraph" w:styleId="Lijstnummering3">
    <w:name w:val="List Number 3"/>
    <w:basedOn w:val="Normaal"/>
    <w:pPr>
      <w:numPr>
        <w:numId w:val="8"/>
      </w:numPr>
    </w:pPr>
  </w:style>
  <w:style w:type="paragraph" w:styleId="Lijstnummering4">
    <w:name w:val="List Number 4"/>
    <w:basedOn w:val="Normaal"/>
    <w:pPr>
      <w:numPr>
        <w:numId w:val="9"/>
      </w:numPr>
    </w:pPr>
  </w:style>
  <w:style w:type="paragraph" w:styleId="Lijstnummering5">
    <w:name w:val="List Number 5"/>
    <w:basedOn w:val="Normaal"/>
    <w:pPr>
      <w:numPr>
        <w:numId w:val="10"/>
      </w:numPr>
    </w:pPr>
  </w:style>
  <w:style w:type="paragraph" w:styleId="Lijstvoortzetting">
    <w:name w:val="List Continue"/>
    <w:basedOn w:val="Normaal"/>
    <w:pPr>
      <w:spacing w:after="120"/>
      <w:ind w:left="283"/>
    </w:pPr>
  </w:style>
  <w:style w:type="paragraph" w:styleId="Lijstvoortzetting2">
    <w:name w:val="List Continue 2"/>
    <w:basedOn w:val="Normaal"/>
    <w:pPr>
      <w:spacing w:after="120"/>
      <w:ind w:left="566"/>
    </w:pPr>
  </w:style>
  <w:style w:type="paragraph" w:styleId="Lijstvoortzetting3">
    <w:name w:val="List Continue 3"/>
    <w:basedOn w:val="Normaal"/>
    <w:pPr>
      <w:spacing w:after="120"/>
      <w:ind w:left="849"/>
    </w:pPr>
  </w:style>
  <w:style w:type="paragraph" w:styleId="Lijstvoortzetting4">
    <w:name w:val="List Continue 4"/>
    <w:basedOn w:val="Normaal"/>
    <w:pPr>
      <w:spacing w:after="120"/>
      <w:ind w:left="1132"/>
    </w:pPr>
  </w:style>
  <w:style w:type="paragraph" w:styleId="Lijstvoortzetting5">
    <w:name w:val="List Continue 5"/>
    <w:basedOn w:val="Normaal"/>
    <w:pPr>
      <w:spacing w:after="120"/>
      <w:ind w:left="1415"/>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styleId="Nadruk">
    <w:name w:val="Emphasis"/>
    <w:basedOn w:val="Standaardalinea-lettertype"/>
    <w:qFormat/>
    <w:rPr>
      <w:i/>
      <w:iCs/>
      <w:lang w:val="nl-NL" w:bidi="ar-SA"/>
    </w:rPr>
  </w:style>
  <w:style w:type="paragraph" w:styleId="Normaalweb">
    <w:name w:val="Normal (Web)"/>
    <w:basedOn w:val="Normaal"/>
  </w:style>
  <w:style w:type="paragraph" w:styleId="Notitiekop">
    <w:name w:val="Note Heading"/>
    <w:basedOn w:val="Normaal"/>
    <w:next w:val="Normaal"/>
  </w:style>
  <w:style w:type="paragraph" w:styleId="Tekstzonderopmaak">
    <w:name w:val="Plain Text"/>
    <w:basedOn w:val="Normaal"/>
    <w:rPr>
      <w:rFonts w:ascii="Courier New" w:hAnsi="Courier New" w:cs="Courier New"/>
      <w:sz w:val="20"/>
    </w:rPr>
  </w:style>
  <w:style w:type="paragraph" w:styleId="Plattetekst2">
    <w:name w:val="Body Text 2"/>
    <w:basedOn w:val="Normaal"/>
    <w:pPr>
      <w:spacing w:after="120" w:line="480" w:lineRule="auto"/>
    </w:pPr>
  </w:style>
  <w:style w:type="paragraph" w:styleId="Plattetekst3">
    <w:name w:val="Body Text 3"/>
    <w:basedOn w:val="Normaal"/>
    <w:pPr>
      <w:spacing w:after="120"/>
    </w:pPr>
    <w:rPr>
      <w:sz w:val="16"/>
      <w:szCs w:val="16"/>
    </w:rPr>
  </w:style>
  <w:style w:type="paragraph" w:styleId="Platteteksteersteinspringing">
    <w:name w:val="Body Text First Indent"/>
    <w:basedOn w:val="Plattetekst"/>
    <w:pPr>
      <w:spacing w:after="120" w:line="240" w:lineRule="auto"/>
      <w:ind w:firstLine="210"/>
      <w:jc w:val="left"/>
    </w:pPr>
  </w:style>
  <w:style w:type="paragraph" w:styleId="Plattetekstinspringen">
    <w:name w:val="Body Text Indent"/>
    <w:basedOn w:val="Normaal"/>
    <w:pPr>
      <w:spacing w:after="120"/>
      <w:ind w:left="283"/>
    </w:pPr>
  </w:style>
  <w:style w:type="paragraph" w:styleId="Platteteksteersteinspringing2">
    <w:name w:val="Body Text First Indent 2"/>
    <w:basedOn w:val="Plattetekstinspringen"/>
    <w:pPr>
      <w:ind w:firstLine="210"/>
    </w:pPr>
  </w:style>
  <w:style w:type="paragraph" w:styleId="Plattetekstinspringen2">
    <w:name w:val="Body Text Indent 2"/>
    <w:basedOn w:val="Normaal"/>
    <w:pPr>
      <w:spacing w:after="120" w:line="480" w:lineRule="auto"/>
      <w:ind w:left="283"/>
    </w:pPr>
  </w:style>
  <w:style w:type="paragraph" w:styleId="Plattetekstinspringen3">
    <w:name w:val="Body Text Indent 3"/>
    <w:basedOn w:val="Normaal"/>
    <w:pPr>
      <w:spacing w:after="120"/>
      <w:ind w:left="283"/>
    </w:pPr>
    <w:rPr>
      <w:sz w:val="16"/>
      <w:szCs w:val="16"/>
    </w:rPr>
  </w:style>
  <w:style w:type="character" w:styleId="Regelnummer">
    <w:name w:val="line number"/>
    <w:basedOn w:val="Standaardalinea-lettertype"/>
    <w:rPr>
      <w:lang w:val="nl-NL" w:bidi="ar-SA"/>
    </w:rPr>
  </w:style>
  <w:style w:type="paragraph" w:styleId="Subtitel">
    <w:name w:val="Subtitle"/>
    <w:basedOn w:val="Normaal"/>
    <w:qFormat/>
    <w:pPr>
      <w:spacing w:after="60"/>
      <w:jc w:val="center"/>
      <w:outlineLvl w:val="1"/>
    </w:pPr>
    <w:rPr>
      <w:rFonts w:ascii="Arial" w:hAnsi="Arial" w:cs="Arial"/>
    </w:rPr>
  </w:style>
  <w:style w:type="paragraph" w:styleId="Tekstopmerking">
    <w:name w:val="annotation text"/>
    <w:basedOn w:val="Normaal"/>
    <w:link w:val="TekstopmerkingTeken"/>
    <w:semiHidden/>
    <w:rPr>
      <w:sz w:val="20"/>
    </w:rPr>
  </w:style>
  <w:style w:type="paragraph" w:styleId="Titel">
    <w:name w:val="Title"/>
    <w:basedOn w:val="Normaal"/>
    <w:qFormat/>
    <w:pPr>
      <w:spacing w:before="240" w:after="60"/>
      <w:jc w:val="center"/>
      <w:outlineLvl w:val="0"/>
    </w:pPr>
    <w:rPr>
      <w:rFonts w:ascii="Arial" w:hAnsi="Arial" w:cs="Arial"/>
      <w:b/>
      <w:bCs/>
      <w:kern w:val="28"/>
      <w:sz w:val="32"/>
      <w:szCs w:val="32"/>
    </w:rPr>
  </w:style>
  <w:style w:type="character" w:styleId="Verwijzingopmerking">
    <w:name w:val="annotation reference"/>
    <w:basedOn w:val="Standaardalinea-lettertype"/>
    <w:semiHidden/>
    <w:rPr>
      <w:sz w:val="16"/>
      <w:szCs w:val="16"/>
      <w:lang w:val="nl-NL" w:bidi="ar-SA"/>
    </w:rPr>
  </w:style>
  <w:style w:type="character" w:styleId="Voetnootmarkering">
    <w:name w:val="footnote reference"/>
    <w:basedOn w:val="Standaardalinea-lettertype"/>
    <w:semiHidden/>
    <w:rPr>
      <w:vertAlign w:val="superscript"/>
      <w:lang w:val="nl-NL" w:bidi="ar-SA"/>
    </w:rPr>
  </w:style>
  <w:style w:type="paragraph" w:styleId="Voetnoottekst">
    <w:name w:val="footnote text"/>
    <w:basedOn w:val="Normaal"/>
    <w:semiHidden/>
    <w:rPr>
      <w:sz w:val="20"/>
    </w:rPr>
  </w:style>
  <w:style w:type="character" w:styleId="Zwaar">
    <w:name w:val="Strong"/>
    <w:basedOn w:val="Standaardalinea-lettertype"/>
    <w:qFormat/>
    <w:rPr>
      <w:b/>
      <w:bCs/>
      <w:lang w:val="nl-NL" w:bidi="ar-SA"/>
    </w:rPr>
  </w:style>
  <w:style w:type="table" w:styleId="Tabelraster">
    <w:name w:val="Table Grid"/>
    <w:basedOn w:val="Standaardtabel"/>
    <w:rsid w:val="00FE34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qFormat/>
    <w:rsid w:val="00FE34E0"/>
    <w:pPr>
      <w:ind w:right="57"/>
    </w:pPr>
    <w:rPr>
      <w:rFonts w:ascii="Calibri" w:hAnsi="Calibri"/>
      <w:sz w:val="22"/>
      <w:szCs w:val="22"/>
      <w:lang w:val="nl-BE" w:eastAsia="en-US"/>
    </w:rPr>
  </w:style>
  <w:style w:type="paragraph" w:styleId="Ballontekst">
    <w:name w:val="Balloon Text"/>
    <w:basedOn w:val="Normaal"/>
    <w:link w:val="BallontekstTeken"/>
    <w:rsid w:val="00570543"/>
    <w:rPr>
      <w:rFonts w:ascii="Tahoma" w:hAnsi="Tahoma" w:cs="Tahoma"/>
      <w:sz w:val="16"/>
      <w:szCs w:val="16"/>
    </w:rPr>
  </w:style>
  <w:style w:type="character" w:customStyle="1" w:styleId="BallontekstTeken">
    <w:name w:val="Ballontekst Teken"/>
    <w:basedOn w:val="Standaardalinea-lettertype"/>
    <w:link w:val="Ballontekst"/>
    <w:rsid w:val="00570543"/>
    <w:rPr>
      <w:rFonts w:ascii="Tahoma" w:hAnsi="Tahoma" w:cs="Tahoma"/>
      <w:sz w:val="16"/>
      <w:szCs w:val="16"/>
      <w:lang w:val="nl-NL" w:eastAsia="nl-NL" w:bidi="ar-SA"/>
    </w:rPr>
  </w:style>
  <w:style w:type="paragraph" w:styleId="Onderwerpvanopmerking">
    <w:name w:val="annotation subject"/>
    <w:basedOn w:val="Tekstopmerking"/>
    <w:next w:val="Tekstopmerking"/>
    <w:link w:val="OnderwerpvanopmerkingTeken"/>
    <w:rsid w:val="00570543"/>
    <w:rPr>
      <w:b/>
      <w:bCs/>
      <w:szCs w:val="20"/>
    </w:rPr>
  </w:style>
  <w:style w:type="character" w:customStyle="1" w:styleId="TekstopmerkingTeken">
    <w:name w:val="Tekst opmerking Teken"/>
    <w:basedOn w:val="Standaardalinea-lettertype"/>
    <w:link w:val="Tekstopmerking"/>
    <w:semiHidden/>
    <w:rsid w:val="00570543"/>
    <w:rPr>
      <w:szCs w:val="24"/>
      <w:lang w:val="nl-NL" w:eastAsia="nl-NL" w:bidi="ar-SA"/>
    </w:rPr>
  </w:style>
  <w:style w:type="character" w:customStyle="1" w:styleId="OnderwerpvanopmerkingTeken">
    <w:name w:val="Onderwerp van opmerking Teken"/>
    <w:basedOn w:val="TekstopmerkingTeken"/>
    <w:link w:val="Onderwerpvanopmerking"/>
    <w:rsid w:val="00570543"/>
    <w:rPr>
      <w:szCs w:val="24"/>
      <w:lang w:val="nl-NL" w:eastAsia="nl-NL" w:bidi="ar-SA"/>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hs.uk/choiceintheNHS/Rightsandpledges/"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Silver_Rule" TargetMode="External"/><Relationship Id="rId1" Type="http://schemas.openxmlformats.org/officeDocument/2006/relationships/hyperlink" Target="http://en.wikipedia.org/wiki/Eth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3\Elegante%20memo.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D152-14AD-447C-9206-25B6E56E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Elegante memo</Template>
  <TotalTime>1</TotalTime>
  <Pages>7</Pages>
  <Words>2210</Words>
  <Characters>12160</Characters>
  <Application>Microsoft Office Word</Application>
  <DocSecurity>0</DocSecurity>
  <PresentationFormat/>
  <Lines>101</Lines>
  <Paragraphs>28</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Elegante memo</vt:lpstr>
    </vt:vector>
  </TitlesOfParts>
  <Company/>
  <LinksUpToDate>false</LinksUpToDate>
  <CharactersWithSpaces>14342</CharactersWithSpaces>
  <SharedDoc>false</SharedDoc>
  <HyperlinkBase/>
  <HLinks>
    <vt:vector size="6" baseType="variant">
      <vt:variant>
        <vt:i4>3473456</vt:i4>
      </vt:variant>
      <vt:variant>
        <vt:i4>0</vt:i4>
      </vt:variant>
      <vt:variant>
        <vt:i4>0</vt:i4>
      </vt:variant>
      <vt:variant>
        <vt:i4>5</vt:i4>
      </vt:variant>
      <vt:variant>
        <vt:lpwstr>http://www.nhs.uk/choiceintheNHS/Rightsandpledges/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Elegante memo</dc:title>
  <dc:creator>Docent</dc:creator>
  <cp:lastModifiedBy>Catty</cp:lastModifiedBy>
  <cp:revision>2</cp:revision>
  <cp:lastPrinted>2009-05-12T07:47:00Z</cp:lastPrinted>
  <dcterms:created xsi:type="dcterms:W3CDTF">2014-10-16T10:38:00Z</dcterms:created>
  <dcterms:modified xsi:type="dcterms:W3CDTF">2014-10-16T10:38:00Z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1043</vt:i4>
  </property>
</Properties>
</file>