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3873B" w14:textId="77777777" w:rsidR="00563DCA" w:rsidRPr="002A51B6" w:rsidRDefault="0034CB33" w:rsidP="0034CB33">
      <w:pPr>
        <w:pStyle w:val="Kop1"/>
        <w:jc w:val="center"/>
        <w:rPr>
          <w:rFonts w:ascii="Verdana" w:hAnsi="Verdana"/>
          <w:b/>
          <w:bCs/>
          <w:sz w:val="32"/>
          <w:szCs w:val="32"/>
        </w:rPr>
      </w:pPr>
      <w:r w:rsidRPr="0034CB33">
        <w:rPr>
          <w:rFonts w:ascii="Verdana" w:hAnsi="Verdana"/>
          <w:b/>
          <w:bCs/>
          <w:sz w:val="32"/>
          <w:szCs w:val="32"/>
        </w:rPr>
        <w:t>Dialovo</w:t>
      </w:r>
    </w:p>
    <w:p w14:paraId="672A6659" w14:textId="77777777" w:rsidR="001227D0" w:rsidRPr="001227D0" w:rsidRDefault="001227D0" w:rsidP="001227D0"/>
    <w:p w14:paraId="2417585B" w14:textId="77777777" w:rsidR="00ED69DF" w:rsidRDefault="00F25031" w:rsidP="0034CB33">
      <w:pPr>
        <w:pStyle w:val="Kop1"/>
        <w:ind w:left="2124" w:hanging="2124"/>
        <w:rPr>
          <w:rFonts w:ascii="Verdana" w:hAnsi="Verdana"/>
          <w:b/>
          <w:bCs/>
          <w:sz w:val="24"/>
          <w:szCs w:val="24"/>
        </w:rPr>
      </w:pPr>
      <w:r w:rsidRPr="0034CB33">
        <w:rPr>
          <w:rFonts w:ascii="Verdana" w:hAnsi="Verdana"/>
          <w:b/>
          <w:bCs/>
          <w:sz w:val="24"/>
          <w:szCs w:val="24"/>
        </w:rPr>
        <w:t>Rubriek</w:t>
      </w:r>
      <w:r>
        <w:rPr>
          <w:rFonts w:ascii="Verdana" w:hAnsi="Verdana"/>
          <w:b/>
          <w:sz w:val="24"/>
          <w:szCs w:val="24"/>
        </w:rPr>
        <w:tab/>
      </w:r>
      <w:r w:rsidR="00DB22B0">
        <w:rPr>
          <w:rFonts w:ascii="Verdana" w:hAnsi="Verdana"/>
          <w:b/>
          <w:sz w:val="24"/>
          <w:szCs w:val="24"/>
        </w:rPr>
        <w:tab/>
      </w:r>
      <w:r w:rsidR="005B3179" w:rsidRPr="0034CB33">
        <w:rPr>
          <w:rFonts w:ascii="Verdana" w:hAnsi="Verdana"/>
          <w:b/>
          <w:bCs/>
          <w:sz w:val="24"/>
          <w:szCs w:val="24"/>
        </w:rPr>
        <w:t xml:space="preserve">          </w:t>
      </w:r>
      <w:r w:rsidR="00ED69DF" w:rsidRPr="0034CB33">
        <w:rPr>
          <w:rFonts w:ascii="Verdana" w:hAnsi="Verdana"/>
          <w:b/>
          <w:bCs/>
          <w:sz w:val="24"/>
          <w:szCs w:val="24"/>
        </w:rPr>
        <w:t xml:space="preserve">           </w:t>
      </w:r>
      <w:r w:rsidR="005B3179" w:rsidRPr="0034CB33">
        <w:rPr>
          <w:rFonts w:ascii="Verdana" w:hAnsi="Verdana"/>
          <w:b/>
          <w:bCs/>
          <w:sz w:val="24"/>
          <w:szCs w:val="24"/>
        </w:rPr>
        <w:t xml:space="preserve">reflectie op </w:t>
      </w:r>
      <w:r w:rsidR="00F608EC" w:rsidRPr="0034CB33">
        <w:rPr>
          <w:rFonts w:ascii="Verdana" w:hAnsi="Verdana"/>
          <w:b/>
          <w:bCs/>
          <w:sz w:val="24"/>
          <w:szCs w:val="24"/>
        </w:rPr>
        <w:t>literatuur</w:t>
      </w:r>
      <w:r w:rsidR="005B3179" w:rsidRPr="0034CB33">
        <w:rPr>
          <w:rFonts w:ascii="Verdana" w:hAnsi="Verdana"/>
          <w:b/>
          <w:bCs/>
          <w:sz w:val="24"/>
          <w:szCs w:val="24"/>
        </w:rPr>
        <w:t xml:space="preserve">              </w:t>
      </w:r>
    </w:p>
    <w:p w14:paraId="235D5B2A" w14:textId="77777777" w:rsidR="001227D0" w:rsidRPr="002A51B6" w:rsidRDefault="005B3179" w:rsidP="00ED69DF">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03"/>
      </w:tblGrid>
      <w:tr w:rsidR="00ED69DF" w14:paraId="0A216370" w14:textId="77777777" w:rsidTr="12AD70D6">
        <w:tc>
          <w:tcPr>
            <w:tcW w:w="1594" w:type="dxa"/>
          </w:tcPr>
          <w:p w14:paraId="3A42D768" w14:textId="77777777" w:rsidR="00F77E40" w:rsidRPr="00F77E40" w:rsidRDefault="0034CB33" w:rsidP="0034CB33">
            <w:pPr>
              <w:rPr>
                <w:rFonts w:ascii="Verdana" w:eastAsiaTheme="majorEastAsia" w:hAnsi="Verdana"/>
                <w:b/>
                <w:bCs/>
                <w:sz w:val="22"/>
                <w:szCs w:val="22"/>
              </w:rPr>
            </w:pPr>
            <w:r w:rsidRPr="0034CB33">
              <w:rPr>
                <w:rStyle w:val="Berichtkoplabel"/>
                <w:rFonts w:ascii="Verdana" w:eastAsiaTheme="majorEastAsia" w:hAnsi="Verdana"/>
                <w:sz w:val="22"/>
                <w:szCs w:val="22"/>
              </w:rPr>
              <w:t>Van</w:t>
            </w:r>
          </w:p>
        </w:tc>
        <w:tc>
          <w:tcPr>
            <w:tcW w:w="7403" w:type="dxa"/>
          </w:tcPr>
          <w:p w14:paraId="4F794DF4" w14:textId="383BB0F9" w:rsidR="00F77E40" w:rsidRPr="00AC6E1C" w:rsidRDefault="12AD70D6" w:rsidP="12AD70D6">
            <w:pPr>
              <w:rPr>
                <w:rFonts w:ascii="Verdana" w:hAnsi="Verdana"/>
                <w:sz w:val="22"/>
                <w:szCs w:val="22"/>
              </w:rPr>
            </w:pPr>
            <w:r w:rsidRPr="12AD70D6">
              <w:rPr>
                <w:rFonts w:ascii="Verdana" w:hAnsi="Verdana"/>
                <w:sz w:val="22"/>
                <w:szCs w:val="22"/>
              </w:rPr>
              <w:t xml:space="preserve">N. Cannaerts                 </w:t>
            </w:r>
          </w:p>
        </w:tc>
      </w:tr>
      <w:tr w:rsidR="00ED69DF" w:rsidRPr="00EB2D43" w14:paraId="34A896AB" w14:textId="77777777" w:rsidTr="12AD70D6">
        <w:tc>
          <w:tcPr>
            <w:tcW w:w="1594" w:type="dxa"/>
          </w:tcPr>
          <w:p w14:paraId="08935335" w14:textId="128C6590" w:rsidR="00F77E40" w:rsidRDefault="0034CB33" w:rsidP="0034CB33">
            <w:pPr>
              <w:rPr>
                <w:rStyle w:val="Berichtkoplabel"/>
                <w:rFonts w:ascii="Verdana" w:eastAsiaTheme="majorEastAsia" w:hAnsi="Verdana"/>
                <w:sz w:val="22"/>
                <w:szCs w:val="22"/>
              </w:rPr>
            </w:pPr>
            <w:r w:rsidRPr="0034CB33">
              <w:rPr>
                <w:rStyle w:val="Berichtkoplabel"/>
                <w:rFonts w:ascii="Verdana" w:eastAsiaTheme="majorEastAsia" w:hAnsi="Verdana"/>
                <w:sz w:val="22"/>
                <w:szCs w:val="22"/>
              </w:rPr>
              <w:t>Referentie</w:t>
            </w:r>
          </w:p>
        </w:tc>
        <w:tc>
          <w:tcPr>
            <w:tcW w:w="7403" w:type="dxa"/>
          </w:tcPr>
          <w:p w14:paraId="0A37501D" w14:textId="510AC16F" w:rsidR="00F77E40" w:rsidRPr="00EB2D43" w:rsidRDefault="00EB2D43" w:rsidP="12AD70D6">
            <w:pPr>
              <w:pStyle w:val="Berichtkop"/>
              <w:spacing w:line="240" w:lineRule="auto"/>
              <w:rPr>
                <w:rFonts w:ascii="Verdana" w:hAnsi="Verdana"/>
                <w:caps w:val="0"/>
                <w:sz w:val="22"/>
                <w:szCs w:val="22"/>
                <w:lang w:val="en-US"/>
              </w:rPr>
            </w:pPr>
            <w:bookmarkStart w:id="0" w:name="_GoBack"/>
            <w:proofErr w:type="spellStart"/>
            <w:r w:rsidRPr="001809D2">
              <w:rPr>
                <w:rFonts w:ascii="Verdana" w:hAnsi="Verdana"/>
                <w:caps w:val="0"/>
                <w:sz w:val="22"/>
                <w:szCs w:val="22"/>
                <w:lang w:val="en-US"/>
              </w:rPr>
              <w:t>Kuven</w:t>
            </w:r>
            <w:proofErr w:type="spellEnd"/>
            <w:r w:rsidRPr="001809D2">
              <w:rPr>
                <w:rFonts w:ascii="Verdana" w:hAnsi="Verdana"/>
                <w:caps w:val="0"/>
                <w:sz w:val="22"/>
                <w:szCs w:val="22"/>
                <w:lang w:val="en-US"/>
              </w:rPr>
              <w:t xml:space="preserve">, B., &amp; </w:t>
            </w:r>
            <w:proofErr w:type="spellStart"/>
            <w:r w:rsidRPr="001809D2">
              <w:rPr>
                <w:rFonts w:ascii="Verdana" w:hAnsi="Verdana"/>
                <w:caps w:val="0"/>
                <w:sz w:val="22"/>
                <w:szCs w:val="22"/>
                <w:lang w:val="en-US"/>
              </w:rPr>
              <w:t>Giske</w:t>
            </w:r>
            <w:proofErr w:type="spellEnd"/>
            <w:r w:rsidRPr="001809D2">
              <w:rPr>
                <w:rFonts w:ascii="Verdana" w:hAnsi="Verdana"/>
                <w:caps w:val="0"/>
                <w:sz w:val="22"/>
                <w:szCs w:val="22"/>
                <w:lang w:val="en-US"/>
              </w:rPr>
              <w:t xml:space="preserve">, T. (2019). </w:t>
            </w:r>
            <w:r w:rsidRPr="00EB2D43">
              <w:rPr>
                <w:rFonts w:ascii="Verdana" w:hAnsi="Verdana"/>
                <w:caps w:val="0"/>
                <w:sz w:val="22"/>
                <w:szCs w:val="22"/>
                <w:lang w:val="en-US"/>
              </w:rPr>
              <w:t xml:space="preserve">Talking about spiritual matters: First year nursing students’ experiences of an assignment on spiritual conversations. </w:t>
            </w:r>
            <w:r w:rsidRPr="00EB2D43">
              <w:rPr>
                <w:rFonts w:ascii="Verdana" w:hAnsi="Verdana"/>
                <w:i/>
                <w:caps w:val="0"/>
                <w:sz w:val="22"/>
                <w:szCs w:val="22"/>
                <w:lang w:val="en-US"/>
              </w:rPr>
              <w:t>Nurse Education Today</w:t>
            </w:r>
            <w:r>
              <w:rPr>
                <w:rFonts w:ascii="Verdana" w:hAnsi="Verdana"/>
                <w:caps w:val="0"/>
                <w:sz w:val="22"/>
                <w:szCs w:val="22"/>
                <w:lang w:val="en-US"/>
              </w:rPr>
              <w:t>, 75, p.53-57.</w:t>
            </w:r>
            <w:bookmarkEnd w:id="0"/>
          </w:p>
        </w:tc>
      </w:tr>
      <w:tr w:rsidR="00ED69DF" w14:paraId="746F1487" w14:textId="77777777" w:rsidTr="12AD70D6">
        <w:tc>
          <w:tcPr>
            <w:tcW w:w="1594" w:type="dxa"/>
          </w:tcPr>
          <w:p w14:paraId="69F80F88" w14:textId="77777777" w:rsidR="00F77E40" w:rsidRDefault="0034CB33" w:rsidP="0034CB33">
            <w:pPr>
              <w:rPr>
                <w:rFonts w:ascii="Verdana" w:hAnsi="Verdana"/>
                <w:sz w:val="22"/>
                <w:szCs w:val="22"/>
              </w:rPr>
            </w:pPr>
            <w:r w:rsidRPr="0034CB33">
              <w:rPr>
                <w:rStyle w:val="Berichtkoplabel"/>
                <w:rFonts w:ascii="Verdana" w:eastAsiaTheme="majorEastAsia" w:hAnsi="Verdana"/>
                <w:sz w:val="22"/>
                <w:szCs w:val="22"/>
              </w:rPr>
              <w:t>Datum</w:t>
            </w:r>
          </w:p>
        </w:tc>
        <w:tc>
          <w:tcPr>
            <w:tcW w:w="7403" w:type="dxa"/>
          </w:tcPr>
          <w:p w14:paraId="5DAB6C7B" w14:textId="123D4D28" w:rsidR="00F77E40" w:rsidRPr="00AC6E1C" w:rsidRDefault="00EB2D43" w:rsidP="00EA5538">
            <w:pPr>
              <w:rPr>
                <w:rFonts w:ascii="Verdana" w:hAnsi="Verdana"/>
                <w:sz w:val="22"/>
                <w:szCs w:val="22"/>
              </w:rPr>
            </w:pPr>
            <w:r>
              <w:rPr>
                <w:rFonts w:ascii="Verdana" w:hAnsi="Verdana"/>
                <w:sz w:val="22"/>
                <w:szCs w:val="22"/>
              </w:rPr>
              <w:t>Mei 2019</w:t>
            </w:r>
          </w:p>
        </w:tc>
      </w:tr>
    </w:tbl>
    <w:p w14:paraId="02EB378F" w14:textId="77777777" w:rsidR="00A75748" w:rsidRDefault="00A75748" w:rsidP="00F77E40">
      <w:pPr>
        <w:pStyle w:val="Berichtkop"/>
        <w:pBdr>
          <w:bottom w:val="single" w:sz="4" w:space="1" w:color="auto"/>
        </w:pBdr>
        <w:ind w:left="0" w:firstLine="0"/>
        <w:rPr>
          <w:rFonts w:ascii="Verdana" w:hAnsi="Verdana"/>
          <w:caps w:val="0"/>
          <w:sz w:val="22"/>
          <w:szCs w:val="22"/>
        </w:rPr>
      </w:pPr>
    </w:p>
    <w:p w14:paraId="6A05A809" w14:textId="54C5BB6A" w:rsidR="00AA491A" w:rsidRDefault="00AA491A" w:rsidP="001227D0">
      <w:pPr>
        <w:rPr>
          <w:rFonts w:ascii="Verdana" w:hAnsi="Verdana"/>
          <w:sz w:val="22"/>
          <w:szCs w:val="22"/>
        </w:rPr>
      </w:pPr>
    </w:p>
    <w:p w14:paraId="40B3C114" w14:textId="35FCE11F" w:rsidR="00EB2D43" w:rsidRPr="00B65B93" w:rsidRDefault="00EB2D43" w:rsidP="001227D0">
      <w:pPr>
        <w:rPr>
          <w:rFonts w:ascii="Verdana" w:hAnsi="Verdana"/>
          <w:b/>
          <w:sz w:val="22"/>
          <w:szCs w:val="22"/>
        </w:rPr>
      </w:pPr>
      <w:r w:rsidRPr="00B65B93">
        <w:rPr>
          <w:rFonts w:ascii="Verdana" w:hAnsi="Verdana"/>
          <w:b/>
          <w:sz w:val="22"/>
          <w:szCs w:val="22"/>
        </w:rPr>
        <w:t>Inleiding</w:t>
      </w:r>
    </w:p>
    <w:p w14:paraId="41554039" w14:textId="606C81B0" w:rsidR="00EB2D43" w:rsidRDefault="00EB2D43" w:rsidP="00C80486">
      <w:pPr>
        <w:jc w:val="both"/>
        <w:rPr>
          <w:rFonts w:ascii="Verdana" w:hAnsi="Verdana"/>
          <w:sz w:val="22"/>
          <w:szCs w:val="22"/>
        </w:rPr>
      </w:pPr>
      <w:r>
        <w:rPr>
          <w:rFonts w:ascii="Verdana" w:hAnsi="Verdana"/>
          <w:sz w:val="22"/>
          <w:szCs w:val="22"/>
        </w:rPr>
        <w:t xml:space="preserve">Hoewel spirituele zorg gezien wordt als een essentieel aspect van </w:t>
      </w:r>
      <w:r w:rsidR="00F2092D">
        <w:rPr>
          <w:rFonts w:ascii="Verdana" w:hAnsi="Verdana"/>
          <w:sz w:val="22"/>
          <w:szCs w:val="22"/>
        </w:rPr>
        <w:t>verpleegkundige zorg, wordt hier</w:t>
      </w:r>
      <w:r w:rsidR="005A0606">
        <w:rPr>
          <w:rFonts w:ascii="Verdana" w:hAnsi="Verdana"/>
          <w:sz w:val="22"/>
          <w:szCs w:val="22"/>
        </w:rPr>
        <w:t xml:space="preserve"> beperkt aandacht</w:t>
      </w:r>
      <w:r>
        <w:rPr>
          <w:rFonts w:ascii="Verdana" w:hAnsi="Verdana"/>
          <w:sz w:val="22"/>
          <w:szCs w:val="22"/>
        </w:rPr>
        <w:t xml:space="preserve"> </w:t>
      </w:r>
      <w:r w:rsidR="00F2092D">
        <w:rPr>
          <w:rFonts w:ascii="Verdana" w:hAnsi="Verdana"/>
          <w:sz w:val="22"/>
          <w:szCs w:val="22"/>
        </w:rPr>
        <w:t xml:space="preserve">aan </w:t>
      </w:r>
      <w:r>
        <w:rPr>
          <w:rFonts w:ascii="Verdana" w:hAnsi="Verdana"/>
          <w:sz w:val="22"/>
          <w:szCs w:val="22"/>
        </w:rPr>
        <w:t>geschonken in het verpleegkundig onderwijs. Verpleegkundigen en studenten verpleegkunde geven aan dat ze zich niet goed voorbereid voelen om de spirituele noden van patiënten te detecteren en er op deskundige wijze op in te gaan (</w:t>
      </w:r>
      <w:proofErr w:type="spellStart"/>
      <w:r>
        <w:rPr>
          <w:rFonts w:ascii="Verdana" w:hAnsi="Verdana"/>
          <w:sz w:val="22"/>
          <w:szCs w:val="22"/>
        </w:rPr>
        <w:t>Lewinson</w:t>
      </w:r>
      <w:proofErr w:type="spellEnd"/>
      <w:r w:rsidR="007E12E4">
        <w:rPr>
          <w:rFonts w:ascii="Verdana" w:hAnsi="Verdana"/>
          <w:sz w:val="22"/>
          <w:szCs w:val="22"/>
        </w:rPr>
        <w:t xml:space="preserve">, </w:t>
      </w:r>
      <w:proofErr w:type="spellStart"/>
      <w:r w:rsidR="007E12E4">
        <w:rPr>
          <w:rFonts w:ascii="Verdana" w:hAnsi="Verdana"/>
          <w:sz w:val="22"/>
          <w:szCs w:val="22"/>
        </w:rPr>
        <w:t>McSherry</w:t>
      </w:r>
      <w:proofErr w:type="spellEnd"/>
      <w:r w:rsidR="007E12E4">
        <w:rPr>
          <w:rFonts w:ascii="Verdana" w:hAnsi="Verdana"/>
          <w:sz w:val="22"/>
          <w:szCs w:val="22"/>
        </w:rPr>
        <w:t xml:space="preserve"> &amp; </w:t>
      </w:r>
      <w:proofErr w:type="spellStart"/>
      <w:r w:rsidR="007E12E4">
        <w:rPr>
          <w:rFonts w:ascii="Verdana" w:hAnsi="Verdana"/>
          <w:sz w:val="22"/>
          <w:szCs w:val="22"/>
        </w:rPr>
        <w:t>Kevern</w:t>
      </w:r>
      <w:proofErr w:type="spellEnd"/>
      <w:r>
        <w:rPr>
          <w:rFonts w:ascii="Verdana" w:hAnsi="Verdana"/>
          <w:sz w:val="22"/>
          <w:szCs w:val="22"/>
        </w:rPr>
        <w:t xml:space="preserve">, 2015). </w:t>
      </w:r>
      <w:r w:rsidR="00B65B93">
        <w:rPr>
          <w:rFonts w:ascii="Verdana" w:hAnsi="Verdana"/>
          <w:sz w:val="22"/>
          <w:szCs w:val="22"/>
        </w:rPr>
        <w:t xml:space="preserve">In de verpleegkundige opleiding is er discussie over hoe studenten </w:t>
      </w:r>
      <w:r w:rsidR="00EC2000">
        <w:rPr>
          <w:rFonts w:ascii="Verdana" w:hAnsi="Verdana"/>
          <w:sz w:val="22"/>
          <w:szCs w:val="22"/>
        </w:rPr>
        <w:t>te laten groeien in het beluisteren en omgaan met spirituele noden</w:t>
      </w:r>
      <w:r w:rsidR="00B65B93">
        <w:rPr>
          <w:rFonts w:ascii="Verdana" w:hAnsi="Verdana"/>
          <w:sz w:val="22"/>
          <w:szCs w:val="22"/>
        </w:rPr>
        <w:t xml:space="preserve"> (o.a. Ross et al, 2016, </w:t>
      </w:r>
      <w:proofErr w:type="spellStart"/>
      <w:r w:rsidR="00B65B93">
        <w:rPr>
          <w:rFonts w:ascii="Verdana" w:hAnsi="Verdana"/>
          <w:sz w:val="22"/>
          <w:szCs w:val="22"/>
        </w:rPr>
        <w:t>Wu</w:t>
      </w:r>
      <w:proofErr w:type="spellEnd"/>
      <w:r w:rsidR="00B65B93">
        <w:rPr>
          <w:rFonts w:ascii="Verdana" w:hAnsi="Verdana"/>
          <w:sz w:val="22"/>
          <w:szCs w:val="22"/>
        </w:rPr>
        <w:t xml:space="preserve"> et al, 2016). </w:t>
      </w:r>
      <w:r>
        <w:rPr>
          <w:rFonts w:ascii="Verdana" w:hAnsi="Verdana"/>
          <w:sz w:val="22"/>
          <w:szCs w:val="22"/>
        </w:rPr>
        <w:t>Studenten geven ook aan dat ze tijdens hun stage niet spreken over spirituele zorg en dat ze weinig verpleegkundigen ontmoeten die met hen in gesprek gaan over spirituele aspecten in de zorg.</w:t>
      </w:r>
      <w:r w:rsidR="00B65B93">
        <w:rPr>
          <w:rFonts w:ascii="Verdana" w:hAnsi="Verdana"/>
          <w:sz w:val="22"/>
          <w:szCs w:val="22"/>
        </w:rPr>
        <w:t xml:space="preserve"> Voor studenten is het spreken over spiritualiteit nog te zeer een taboe en een uitdaging die heel wat openheid </w:t>
      </w:r>
      <w:r w:rsidR="00932880">
        <w:rPr>
          <w:rFonts w:ascii="Verdana" w:hAnsi="Verdana"/>
          <w:sz w:val="22"/>
          <w:szCs w:val="22"/>
        </w:rPr>
        <w:t xml:space="preserve">en moed </w:t>
      </w:r>
      <w:r w:rsidR="00B65B93">
        <w:rPr>
          <w:rFonts w:ascii="Verdana" w:hAnsi="Verdana"/>
          <w:sz w:val="22"/>
          <w:szCs w:val="22"/>
        </w:rPr>
        <w:t>vraagt.</w:t>
      </w:r>
      <w:r w:rsidR="00B65B93" w:rsidRPr="00B65B93">
        <w:rPr>
          <w:rFonts w:ascii="Verdana" w:hAnsi="Verdana"/>
          <w:sz w:val="22"/>
          <w:szCs w:val="22"/>
        </w:rPr>
        <w:t xml:space="preserve"> </w:t>
      </w:r>
    </w:p>
    <w:p w14:paraId="601B28E0" w14:textId="35186DF2" w:rsidR="00B65B93" w:rsidRDefault="00145CC4" w:rsidP="00C80486">
      <w:pPr>
        <w:jc w:val="both"/>
        <w:rPr>
          <w:rFonts w:ascii="Verdana" w:hAnsi="Verdana"/>
          <w:sz w:val="22"/>
          <w:szCs w:val="22"/>
        </w:rPr>
      </w:pPr>
      <w:r>
        <w:rPr>
          <w:rFonts w:ascii="Verdana" w:hAnsi="Verdana"/>
          <w:sz w:val="22"/>
          <w:szCs w:val="22"/>
        </w:rPr>
        <w:lastRenderedPageBreak/>
        <w:t>Om</w:t>
      </w:r>
      <w:r w:rsidR="005D445C">
        <w:rPr>
          <w:rFonts w:ascii="Verdana" w:hAnsi="Verdana"/>
          <w:sz w:val="22"/>
          <w:szCs w:val="22"/>
        </w:rPr>
        <w:t xml:space="preserve"> </w:t>
      </w:r>
      <w:r>
        <w:rPr>
          <w:rFonts w:ascii="Verdana" w:hAnsi="Verdana"/>
          <w:sz w:val="22"/>
          <w:szCs w:val="22"/>
        </w:rPr>
        <w:t>de</w:t>
      </w:r>
      <w:r w:rsidR="005D445C">
        <w:rPr>
          <w:rFonts w:ascii="Verdana" w:hAnsi="Verdana"/>
          <w:sz w:val="22"/>
          <w:szCs w:val="22"/>
        </w:rPr>
        <w:t xml:space="preserve"> onderzoeksvraag</w:t>
      </w:r>
      <w:r>
        <w:rPr>
          <w:rFonts w:ascii="Verdana" w:hAnsi="Verdana"/>
          <w:sz w:val="22"/>
          <w:szCs w:val="22"/>
        </w:rPr>
        <w:t xml:space="preserve"> verder te kaderen,</w:t>
      </w:r>
      <w:r w:rsidR="005D445C">
        <w:rPr>
          <w:rFonts w:ascii="Verdana" w:hAnsi="Verdana"/>
          <w:sz w:val="22"/>
          <w:szCs w:val="22"/>
        </w:rPr>
        <w:t xml:space="preserve"> verwijzen d</w:t>
      </w:r>
      <w:r w:rsidR="00B65B93">
        <w:rPr>
          <w:rFonts w:ascii="Verdana" w:hAnsi="Verdana"/>
          <w:sz w:val="22"/>
          <w:szCs w:val="22"/>
        </w:rPr>
        <w:t>e auteurs naar</w:t>
      </w:r>
      <w:r w:rsidR="00F2092D">
        <w:rPr>
          <w:rFonts w:ascii="Verdana" w:hAnsi="Verdana"/>
          <w:sz w:val="22"/>
          <w:szCs w:val="22"/>
        </w:rPr>
        <w:t xml:space="preserve"> het</w:t>
      </w:r>
      <w:r>
        <w:rPr>
          <w:rFonts w:ascii="Verdana" w:hAnsi="Verdana"/>
          <w:sz w:val="22"/>
          <w:szCs w:val="22"/>
        </w:rPr>
        <w:t xml:space="preserve"> model van</w:t>
      </w:r>
      <w:r w:rsidR="00B65B93">
        <w:rPr>
          <w:rFonts w:ascii="Verdana" w:hAnsi="Verdana"/>
          <w:sz w:val="22"/>
          <w:szCs w:val="22"/>
        </w:rPr>
        <w:t xml:space="preserve"> </w:t>
      </w:r>
      <w:proofErr w:type="spellStart"/>
      <w:r w:rsidR="00B65B93">
        <w:rPr>
          <w:rFonts w:ascii="Verdana" w:hAnsi="Verdana"/>
          <w:sz w:val="22"/>
          <w:szCs w:val="22"/>
        </w:rPr>
        <w:t>Van</w:t>
      </w:r>
      <w:proofErr w:type="spellEnd"/>
      <w:r w:rsidR="00B65B93">
        <w:rPr>
          <w:rFonts w:ascii="Verdana" w:hAnsi="Verdana"/>
          <w:sz w:val="22"/>
          <w:szCs w:val="22"/>
        </w:rPr>
        <w:t xml:space="preserve"> Leeuwen</w:t>
      </w:r>
      <w:r w:rsidR="005D445C">
        <w:rPr>
          <w:rFonts w:ascii="Verdana" w:hAnsi="Verdana"/>
          <w:sz w:val="22"/>
          <w:szCs w:val="22"/>
        </w:rPr>
        <w:t xml:space="preserve"> </w:t>
      </w:r>
      <w:r w:rsidR="00766A49">
        <w:rPr>
          <w:rFonts w:ascii="Verdana" w:hAnsi="Verdana"/>
          <w:sz w:val="22"/>
          <w:szCs w:val="22"/>
        </w:rPr>
        <w:t xml:space="preserve">en </w:t>
      </w:r>
      <w:proofErr w:type="spellStart"/>
      <w:r w:rsidR="00766A49">
        <w:rPr>
          <w:rFonts w:ascii="Verdana" w:hAnsi="Verdana"/>
          <w:sz w:val="22"/>
          <w:szCs w:val="22"/>
        </w:rPr>
        <w:t>Cusveller</w:t>
      </w:r>
      <w:proofErr w:type="spellEnd"/>
      <w:r w:rsidR="00766A49">
        <w:rPr>
          <w:rFonts w:ascii="Verdana" w:hAnsi="Verdana"/>
          <w:sz w:val="22"/>
          <w:szCs w:val="22"/>
        </w:rPr>
        <w:t xml:space="preserve"> </w:t>
      </w:r>
      <w:r w:rsidR="005D445C">
        <w:rPr>
          <w:rFonts w:ascii="Verdana" w:hAnsi="Verdana"/>
          <w:sz w:val="22"/>
          <w:szCs w:val="22"/>
        </w:rPr>
        <w:t>(</w:t>
      </w:r>
      <w:r w:rsidR="007E12E4">
        <w:rPr>
          <w:rFonts w:ascii="Verdana" w:hAnsi="Verdana"/>
          <w:sz w:val="22"/>
          <w:szCs w:val="22"/>
        </w:rPr>
        <w:t>2004</w:t>
      </w:r>
      <w:r w:rsidR="005D445C">
        <w:rPr>
          <w:rFonts w:ascii="Verdana" w:hAnsi="Verdana"/>
          <w:sz w:val="22"/>
          <w:szCs w:val="22"/>
        </w:rPr>
        <w:t>). Van Leeuwen</w:t>
      </w:r>
      <w:r w:rsidR="007E12E4">
        <w:rPr>
          <w:rFonts w:ascii="Verdana" w:hAnsi="Verdana"/>
          <w:sz w:val="22"/>
          <w:szCs w:val="22"/>
        </w:rPr>
        <w:t xml:space="preserve"> en </w:t>
      </w:r>
      <w:proofErr w:type="spellStart"/>
      <w:r w:rsidR="007E12E4">
        <w:rPr>
          <w:rFonts w:ascii="Verdana" w:hAnsi="Verdana"/>
          <w:sz w:val="22"/>
          <w:szCs w:val="22"/>
        </w:rPr>
        <w:t>Cusveller</w:t>
      </w:r>
      <w:proofErr w:type="spellEnd"/>
      <w:r w:rsidR="007E12E4">
        <w:rPr>
          <w:rFonts w:ascii="Verdana" w:hAnsi="Verdana"/>
          <w:sz w:val="22"/>
          <w:szCs w:val="22"/>
        </w:rPr>
        <w:t xml:space="preserve"> (2004</w:t>
      </w:r>
      <w:r w:rsidR="00766A49">
        <w:rPr>
          <w:rFonts w:ascii="Verdana" w:hAnsi="Verdana"/>
          <w:sz w:val="22"/>
          <w:szCs w:val="22"/>
        </w:rPr>
        <w:t>)</w:t>
      </w:r>
      <w:r w:rsidR="005D445C">
        <w:rPr>
          <w:rFonts w:ascii="Verdana" w:hAnsi="Verdana"/>
          <w:sz w:val="22"/>
          <w:szCs w:val="22"/>
        </w:rPr>
        <w:t xml:space="preserve"> beschrijven</w:t>
      </w:r>
      <w:r w:rsidR="005A0606">
        <w:rPr>
          <w:rFonts w:ascii="Verdana" w:hAnsi="Verdana"/>
          <w:sz w:val="22"/>
          <w:szCs w:val="22"/>
        </w:rPr>
        <w:t xml:space="preserve"> in dit model</w:t>
      </w:r>
      <w:r w:rsidR="005D445C">
        <w:rPr>
          <w:rFonts w:ascii="Verdana" w:hAnsi="Verdana"/>
          <w:sz w:val="22"/>
          <w:szCs w:val="22"/>
        </w:rPr>
        <w:t xml:space="preserve"> </w:t>
      </w:r>
      <w:r w:rsidR="00B65B93">
        <w:rPr>
          <w:rFonts w:ascii="Verdana" w:hAnsi="Verdana"/>
          <w:sz w:val="22"/>
          <w:szCs w:val="22"/>
        </w:rPr>
        <w:t>drie kerngebieden en zes kerncompetenties die verpleegkundigen dienen te bezitten om spirituele zorg te kunnen verlenen:</w:t>
      </w:r>
    </w:p>
    <w:p w14:paraId="14274FAC" w14:textId="69803F3F" w:rsidR="00B65B93" w:rsidRDefault="00B65B93" w:rsidP="00C80486">
      <w:pPr>
        <w:pStyle w:val="Lijstalinea"/>
        <w:numPr>
          <w:ilvl w:val="0"/>
          <w:numId w:val="3"/>
        </w:numPr>
        <w:jc w:val="both"/>
        <w:rPr>
          <w:rFonts w:ascii="Verdana" w:hAnsi="Verdana"/>
        </w:rPr>
      </w:pPr>
      <w:r>
        <w:rPr>
          <w:rFonts w:ascii="Verdana" w:hAnsi="Verdana"/>
        </w:rPr>
        <w:t>3 kerngebieden</w:t>
      </w:r>
    </w:p>
    <w:p w14:paraId="7807543C" w14:textId="42BA3571" w:rsidR="00B65B93" w:rsidRPr="005D445C" w:rsidRDefault="00B65B93" w:rsidP="00C80486">
      <w:pPr>
        <w:pStyle w:val="Lijstalinea"/>
        <w:numPr>
          <w:ilvl w:val="1"/>
          <w:numId w:val="3"/>
        </w:numPr>
        <w:jc w:val="both"/>
        <w:rPr>
          <w:rFonts w:ascii="Verdana" w:hAnsi="Verdana"/>
          <w:i/>
        </w:rPr>
      </w:pPr>
      <w:r w:rsidRPr="005D445C">
        <w:rPr>
          <w:rFonts w:ascii="Verdana" w:hAnsi="Verdana"/>
          <w:i/>
        </w:rPr>
        <w:t xml:space="preserve">Bewustzijn van zichzelf </w:t>
      </w:r>
      <w:r w:rsidR="00932880" w:rsidRPr="005D445C">
        <w:rPr>
          <w:rFonts w:ascii="Verdana" w:hAnsi="Verdana"/>
          <w:i/>
        </w:rPr>
        <w:t xml:space="preserve">als persoon </w:t>
      </w:r>
      <w:r w:rsidRPr="005D445C">
        <w:rPr>
          <w:rFonts w:ascii="Verdana" w:hAnsi="Verdana"/>
          <w:i/>
        </w:rPr>
        <w:t xml:space="preserve">en bekwaamheid </w:t>
      </w:r>
      <w:r w:rsidR="00932880" w:rsidRPr="005D445C">
        <w:rPr>
          <w:rFonts w:ascii="Verdana" w:hAnsi="Verdana"/>
          <w:i/>
        </w:rPr>
        <w:t>om zichzelf als persoon in te zetten</w:t>
      </w:r>
    </w:p>
    <w:p w14:paraId="43E89667" w14:textId="7BBFD873" w:rsidR="00B65B93" w:rsidRPr="005D445C" w:rsidRDefault="00B65B93" w:rsidP="00907BE6">
      <w:pPr>
        <w:pStyle w:val="Lijstalinea"/>
        <w:numPr>
          <w:ilvl w:val="1"/>
          <w:numId w:val="3"/>
        </w:numPr>
        <w:spacing w:line="276" w:lineRule="auto"/>
        <w:jc w:val="both"/>
        <w:rPr>
          <w:rFonts w:ascii="Verdana" w:hAnsi="Verdana"/>
          <w:i/>
        </w:rPr>
      </w:pPr>
      <w:r w:rsidRPr="005D445C">
        <w:rPr>
          <w:rFonts w:ascii="Verdana" w:hAnsi="Verdana"/>
          <w:i/>
        </w:rPr>
        <w:t>Bekwaamheid om toegang te verkrijgen tot de spirituele dimensie van het verpleegkundig zorgproces</w:t>
      </w:r>
    </w:p>
    <w:p w14:paraId="09DF9D5B" w14:textId="5A72CF59" w:rsidR="00B65B93" w:rsidRDefault="00B65B93" w:rsidP="00907BE6">
      <w:pPr>
        <w:pStyle w:val="Lijstalinea"/>
        <w:numPr>
          <w:ilvl w:val="1"/>
          <w:numId w:val="3"/>
        </w:numPr>
        <w:spacing w:line="276" w:lineRule="auto"/>
        <w:jc w:val="both"/>
        <w:rPr>
          <w:rFonts w:ascii="Verdana" w:hAnsi="Verdana"/>
        </w:rPr>
      </w:pPr>
      <w:r>
        <w:rPr>
          <w:rFonts w:ascii="Verdana" w:hAnsi="Verdana"/>
        </w:rPr>
        <w:t>Bekwaamheid om de kwaliteit van spirituele zorg te verzekeren in de klinische praktijk</w:t>
      </w:r>
    </w:p>
    <w:p w14:paraId="01896DF7" w14:textId="78CAA5C8" w:rsidR="00B65B93" w:rsidRDefault="00B65B93" w:rsidP="00C80486">
      <w:pPr>
        <w:pStyle w:val="Lijstalinea"/>
        <w:numPr>
          <w:ilvl w:val="0"/>
          <w:numId w:val="3"/>
        </w:numPr>
        <w:jc w:val="both"/>
        <w:rPr>
          <w:rFonts w:ascii="Verdana" w:hAnsi="Verdana"/>
        </w:rPr>
      </w:pPr>
      <w:r>
        <w:rPr>
          <w:rFonts w:ascii="Verdana" w:hAnsi="Verdana"/>
        </w:rPr>
        <w:t>6 kerncompetenties</w:t>
      </w:r>
    </w:p>
    <w:p w14:paraId="72C3110A" w14:textId="7EB2587B" w:rsidR="00B65B93" w:rsidRDefault="00B65B93" w:rsidP="00C80486">
      <w:pPr>
        <w:pStyle w:val="Lijstalinea"/>
        <w:numPr>
          <w:ilvl w:val="1"/>
          <w:numId w:val="3"/>
        </w:numPr>
        <w:jc w:val="both"/>
        <w:rPr>
          <w:rFonts w:ascii="Verdana" w:hAnsi="Verdana"/>
        </w:rPr>
      </w:pPr>
      <w:r>
        <w:rPr>
          <w:rFonts w:ascii="Verdana" w:hAnsi="Verdana"/>
        </w:rPr>
        <w:t xml:space="preserve">Het eigen geloof in en de bekwaamheid om </w:t>
      </w:r>
    </w:p>
    <w:p w14:paraId="1146ECA2" w14:textId="40719575" w:rsidR="00B65B93" w:rsidRPr="005D445C" w:rsidRDefault="00B65B93" w:rsidP="00C80486">
      <w:pPr>
        <w:pStyle w:val="Lijstalinea"/>
        <w:numPr>
          <w:ilvl w:val="2"/>
          <w:numId w:val="3"/>
        </w:numPr>
        <w:jc w:val="both"/>
        <w:rPr>
          <w:rFonts w:ascii="Verdana" w:hAnsi="Verdana"/>
          <w:i/>
        </w:rPr>
      </w:pPr>
      <w:r w:rsidRPr="005D445C">
        <w:rPr>
          <w:rFonts w:ascii="Verdana" w:hAnsi="Verdana"/>
          <w:i/>
        </w:rPr>
        <w:t>het gesprek te initiëren</w:t>
      </w:r>
    </w:p>
    <w:p w14:paraId="607F87D6" w14:textId="117F810E" w:rsidR="00B65B93" w:rsidRPr="005D445C" w:rsidRDefault="00B65B93" w:rsidP="00C80486">
      <w:pPr>
        <w:pStyle w:val="Lijstalinea"/>
        <w:numPr>
          <w:ilvl w:val="2"/>
          <w:numId w:val="3"/>
        </w:numPr>
        <w:jc w:val="both"/>
        <w:rPr>
          <w:rFonts w:ascii="Verdana" w:hAnsi="Verdana"/>
          <w:i/>
        </w:rPr>
      </w:pPr>
      <w:r w:rsidRPr="005D445C">
        <w:rPr>
          <w:rFonts w:ascii="Verdana" w:hAnsi="Verdana"/>
          <w:i/>
        </w:rPr>
        <w:t>informatie te verzamelen</w:t>
      </w:r>
    </w:p>
    <w:p w14:paraId="57EE1FBF" w14:textId="05B42305" w:rsidR="00145CC4" w:rsidRDefault="00F2092D" w:rsidP="00C80486">
      <w:pPr>
        <w:pStyle w:val="Lijstalinea"/>
        <w:numPr>
          <w:ilvl w:val="2"/>
          <w:numId w:val="3"/>
        </w:numPr>
        <w:jc w:val="both"/>
        <w:rPr>
          <w:rFonts w:ascii="Verdana" w:hAnsi="Verdana"/>
        </w:rPr>
      </w:pPr>
      <w:r>
        <w:rPr>
          <w:rFonts w:ascii="Verdana" w:hAnsi="Verdana"/>
        </w:rPr>
        <w:t xml:space="preserve">te </w:t>
      </w:r>
      <w:r w:rsidR="00B65B93">
        <w:rPr>
          <w:rFonts w:ascii="Verdana" w:hAnsi="Verdana"/>
        </w:rPr>
        <w:t xml:space="preserve">plannen </w:t>
      </w:r>
    </w:p>
    <w:p w14:paraId="6386A2BE" w14:textId="0CD6ABA1" w:rsidR="00B65B93" w:rsidRDefault="00F2092D" w:rsidP="00C80486">
      <w:pPr>
        <w:pStyle w:val="Lijstalinea"/>
        <w:numPr>
          <w:ilvl w:val="2"/>
          <w:numId w:val="3"/>
        </w:numPr>
        <w:jc w:val="both"/>
        <w:rPr>
          <w:rFonts w:ascii="Verdana" w:hAnsi="Verdana"/>
        </w:rPr>
      </w:pPr>
      <w:r w:rsidRPr="005D445C">
        <w:rPr>
          <w:rFonts w:ascii="Verdana" w:hAnsi="Verdana"/>
          <w:i/>
        </w:rPr>
        <w:t xml:space="preserve">spirituele zorg </w:t>
      </w:r>
      <w:r>
        <w:rPr>
          <w:rFonts w:ascii="Verdana" w:hAnsi="Verdana"/>
          <w:i/>
        </w:rPr>
        <w:t xml:space="preserve">te </w:t>
      </w:r>
      <w:r w:rsidR="00B65B93" w:rsidRPr="005D445C">
        <w:rPr>
          <w:rFonts w:ascii="Verdana" w:hAnsi="Verdana"/>
          <w:i/>
        </w:rPr>
        <w:t xml:space="preserve">bediscussiëren </w:t>
      </w:r>
    </w:p>
    <w:p w14:paraId="3EAFA3C2" w14:textId="1947BA11" w:rsidR="00145CC4" w:rsidRDefault="00F2092D" w:rsidP="00B65B93">
      <w:pPr>
        <w:pStyle w:val="Lijstalinea"/>
        <w:numPr>
          <w:ilvl w:val="2"/>
          <w:numId w:val="3"/>
        </w:numPr>
        <w:rPr>
          <w:rFonts w:ascii="Verdana" w:hAnsi="Verdana"/>
        </w:rPr>
      </w:pPr>
      <w:r>
        <w:rPr>
          <w:rFonts w:ascii="Verdana" w:hAnsi="Verdana"/>
        </w:rPr>
        <w:t xml:space="preserve">spirituele zorg te </w:t>
      </w:r>
      <w:r w:rsidR="00B65B93">
        <w:rPr>
          <w:rFonts w:ascii="Verdana" w:hAnsi="Verdana"/>
        </w:rPr>
        <w:t xml:space="preserve">evalueren </w:t>
      </w:r>
    </w:p>
    <w:p w14:paraId="683FFF94" w14:textId="476D318E" w:rsidR="00B65B93" w:rsidRDefault="00F2092D" w:rsidP="00B65B93">
      <w:pPr>
        <w:pStyle w:val="Lijstalinea"/>
        <w:numPr>
          <w:ilvl w:val="2"/>
          <w:numId w:val="3"/>
        </w:numPr>
        <w:rPr>
          <w:rFonts w:ascii="Verdana" w:hAnsi="Verdana"/>
        </w:rPr>
      </w:pPr>
      <w:r>
        <w:rPr>
          <w:rFonts w:ascii="Verdana" w:hAnsi="Verdana"/>
        </w:rPr>
        <w:t xml:space="preserve">spirituele zorg te </w:t>
      </w:r>
      <w:r w:rsidR="00B65B93">
        <w:rPr>
          <w:rFonts w:ascii="Verdana" w:hAnsi="Verdana"/>
        </w:rPr>
        <w:t>integreren in richtlijnen</w:t>
      </w:r>
    </w:p>
    <w:p w14:paraId="50CB5B24" w14:textId="143463A1" w:rsidR="00B65B93" w:rsidRPr="00B65B93" w:rsidRDefault="007E12E4" w:rsidP="00B65B93">
      <w:pPr>
        <w:ind w:left="1800"/>
        <w:rPr>
          <w:rFonts w:ascii="Verdana" w:hAnsi="Verdana"/>
          <w:sz w:val="22"/>
          <w:szCs w:val="22"/>
        </w:rPr>
      </w:pPr>
      <w:r>
        <w:rPr>
          <w:rFonts w:ascii="Verdana" w:hAnsi="Verdana"/>
          <w:sz w:val="22"/>
          <w:szCs w:val="22"/>
        </w:rPr>
        <w:t xml:space="preserve">(Van Leeuwen &amp; </w:t>
      </w:r>
      <w:proofErr w:type="spellStart"/>
      <w:r>
        <w:rPr>
          <w:rFonts w:ascii="Verdana" w:hAnsi="Verdana"/>
          <w:sz w:val="22"/>
          <w:szCs w:val="22"/>
        </w:rPr>
        <w:t>Cusveller</w:t>
      </w:r>
      <w:proofErr w:type="spellEnd"/>
      <w:r>
        <w:rPr>
          <w:rFonts w:ascii="Verdana" w:hAnsi="Verdana"/>
          <w:sz w:val="22"/>
          <w:szCs w:val="22"/>
        </w:rPr>
        <w:t>, 2004</w:t>
      </w:r>
      <w:r w:rsidR="00B65B93" w:rsidRPr="00B65B93">
        <w:rPr>
          <w:rFonts w:ascii="Verdana" w:hAnsi="Verdana"/>
          <w:sz w:val="22"/>
          <w:szCs w:val="22"/>
        </w:rPr>
        <w:t>)</w:t>
      </w:r>
    </w:p>
    <w:p w14:paraId="44F7B4E3" w14:textId="39B42D81" w:rsidR="00B65B93" w:rsidRDefault="00907BE6" w:rsidP="00C80486">
      <w:pPr>
        <w:jc w:val="both"/>
        <w:rPr>
          <w:rFonts w:ascii="Verdana" w:eastAsia="Calibri" w:hAnsi="Verdana" w:cs="Times New Roman"/>
          <w:sz w:val="22"/>
          <w:szCs w:val="22"/>
        </w:rPr>
      </w:pPr>
      <w:r>
        <w:rPr>
          <w:rFonts w:ascii="Verdana" w:eastAsia="Calibri" w:hAnsi="Verdana" w:cs="Times New Roman"/>
          <w:sz w:val="22"/>
          <w:szCs w:val="22"/>
        </w:rPr>
        <w:t>Vanuit de bekommernis om een aantal van deze competenties te ontwikkelen</w:t>
      </w:r>
      <w:r w:rsidR="00EC2000">
        <w:rPr>
          <w:rStyle w:val="Voetnootmarkering"/>
          <w:rFonts w:ascii="Verdana" w:eastAsia="Calibri" w:hAnsi="Verdana" w:cs="Times New Roman"/>
          <w:sz w:val="22"/>
          <w:szCs w:val="22"/>
        </w:rPr>
        <w:footnoteReference w:id="1"/>
      </w:r>
      <w:r>
        <w:rPr>
          <w:rFonts w:ascii="Verdana" w:eastAsia="Calibri" w:hAnsi="Verdana" w:cs="Times New Roman"/>
          <w:sz w:val="22"/>
          <w:szCs w:val="22"/>
        </w:rPr>
        <w:t xml:space="preserve"> in de verpleegkundige opleiding wilden de onderzoekers nagaan h</w:t>
      </w:r>
      <w:r w:rsidR="001809D2">
        <w:rPr>
          <w:rFonts w:ascii="Verdana" w:eastAsia="Calibri" w:hAnsi="Verdana" w:cs="Times New Roman"/>
          <w:sz w:val="22"/>
          <w:szCs w:val="22"/>
        </w:rPr>
        <w:t>oe</w:t>
      </w:r>
      <w:r w:rsidR="00B65B93" w:rsidRPr="00B65B93">
        <w:rPr>
          <w:rFonts w:ascii="Verdana" w:eastAsia="Calibri" w:hAnsi="Verdana" w:cs="Times New Roman"/>
          <w:sz w:val="22"/>
          <w:szCs w:val="22"/>
        </w:rPr>
        <w:t xml:space="preserve"> eerstejaarsstudenten verpleegkunde een conversatie met een andere persoon </w:t>
      </w:r>
      <w:r w:rsidR="00B65B93" w:rsidRPr="00B65B93">
        <w:rPr>
          <w:rFonts w:ascii="Verdana" w:eastAsia="Calibri" w:hAnsi="Verdana" w:cs="Times New Roman"/>
          <w:sz w:val="22"/>
          <w:szCs w:val="22"/>
        </w:rPr>
        <w:lastRenderedPageBreak/>
        <w:t xml:space="preserve">over spiritualiteit ervaren </w:t>
      </w:r>
      <w:r w:rsidR="00145CC4">
        <w:rPr>
          <w:rFonts w:ascii="Verdana" w:eastAsia="Calibri" w:hAnsi="Verdana" w:cs="Times New Roman"/>
          <w:sz w:val="22"/>
          <w:szCs w:val="22"/>
        </w:rPr>
        <w:t>en hoe zij hierover reflecteren. Dit</w:t>
      </w:r>
      <w:r>
        <w:rPr>
          <w:rFonts w:ascii="Verdana" w:eastAsia="Calibri" w:hAnsi="Verdana" w:cs="Times New Roman"/>
          <w:sz w:val="22"/>
          <w:szCs w:val="22"/>
        </w:rPr>
        <w:t xml:space="preserve"> door hen </w:t>
      </w:r>
      <w:r w:rsidR="005A0606">
        <w:rPr>
          <w:rFonts w:ascii="Verdana" w:eastAsia="Calibri" w:hAnsi="Verdana" w:cs="Times New Roman"/>
          <w:sz w:val="22"/>
          <w:szCs w:val="22"/>
        </w:rPr>
        <w:t xml:space="preserve">specifiek </w:t>
      </w:r>
      <w:r>
        <w:rPr>
          <w:rFonts w:ascii="Verdana" w:eastAsia="Calibri" w:hAnsi="Verdana" w:cs="Times New Roman"/>
          <w:sz w:val="22"/>
          <w:szCs w:val="22"/>
        </w:rPr>
        <w:t>de opdracht te geven een gesprek te voeren over spirituele noden met een persoon naar keuze</w:t>
      </w:r>
      <w:r w:rsidR="00145CC4">
        <w:rPr>
          <w:rFonts w:ascii="Verdana" w:eastAsia="Calibri" w:hAnsi="Verdana" w:cs="Times New Roman"/>
          <w:sz w:val="22"/>
          <w:szCs w:val="22"/>
        </w:rPr>
        <w:t xml:space="preserve"> en hierover een reflectie te schrijven</w:t>
      </w:r>
      <w:r>
        <w:rPr>
          <w:rFonts w:ascii="Verdana" w:eastAsia="Calibri" w:hAnsi="Verdana" w:cs="Times New Roman"/>
          <w:sz w:val="22"/>
          <w:szCs w:val="22"/>
        </w:rPr>
        <w:t xml:space="preserve">. </w:t>
      </w:r>
    </w:p>
    <w:p w14:paraId="7101BABE" w14:textId="1B00B7A9" w:rsidR="00932880" w:rsidRDefault="00932880" w:rsidP="00B65B93">
      <w:pPr>
        <w:rPr>
          <w:rFonts w:ascii="Verdana" w:eastAsia="Calibri" w:hAnsi="Verdana" w:cs="Times New Roman"/>
          <w:b/>
          <w:sz w:val="22"/>
          <w:szCs w:val="22"/>
        </w:rPr>
      </w:pPr>
      <w:r>
        <w:rPr>
          <w:rFonts w:ascii="Verdana" w:eastAsia="Calibri" w:hAnsi="Verdana" w:cs="Times New Roman"/>
          <w:b/>
          <w:sz w:val="22"/>
          <w:szCs w:val="22"/>
        </w:rPr>
        <w:t xml:space="preserve">Methode </w:t>
      </w:r>
    </w:p>
    <w:p w14:paraId="7E7801B1" w14:textId="54371E59" w:rsidR="004B25B9" w:rsidRDefault="00932880" w:rsidP="00C80486">
      <w:pPr>
        <w:jc w:val="both"/>
        <w:rPr>
          <w:rFonts w:ascii="Verdana" w:eastAsia="Calibri" w:hAnsi="Verdana" w:cs="Times New Roman"/>
          <w:sz w:val="22"/>
          <w:szCs w:val="22"/>
        </w:rPr>
      </w:pPr>
      <w:r>
        <w:rPr>
          <w:rFonts w:ascii="Verdana" w:eastAsia="Calibri" w:hAnsi="Verdana" w:cs="Times New Roman"/>
          <w:sz w:val="22"/>
          <w:szCs w:val="22"/>
        </w:rPr>
        <w:t>Het onderzoek maakt gebruik van kwalitatieve inhoudsanalyse waarbij de reflectie</w:t>
      </w:r>
      <w:r w:rsidR="004B25B9">
        <w:rPr>
          <w:rFonts w:ascii="Verdana" w:eastAsia="Calibri" w:hAnsi="Verdana" w:cs="Times New Roman"/>
          <w:sz w:val="22"/>
          <w:szCs w:val="22"/>
        </w:rPr>
        <w:t>verslagen</w:t>
      </w:r>
      <w:r>
        <w:rPr>
          <w:rFonts w:ascii="Verdana" w:eastAsia="Calibri" w:hAnsi="Verdana" w:cs="Times New Roman"/>
          <w:sz w:val="22"/>
          <w:szCs w:val="22"/>
        </w:rPr>
        <w:t xml:space="preserve"> v</w:t>
      </w:r>
      <w:r w:rsidR="00C80486">
        <w:rPr>
          <w:rFonts w:ascii="Verdana" w:eastAsia="Calibri" w:hAnsi="Verdana" w:cs="Times New Roman"/>
          <w:sz w:val="22"/>
          <w:szCs w:val="22"/>
        </w:rPr>
        <w:t>an 385 studenten geanalyseerd wo</w:t>
      </w:r>
      <w:r>
        <w:rPr>
          <w:rFonts w:ascii="Verdana" w:eastAsia="Calibri" w:hAnsi="Verdana" w:cs="Times New Roman"/>
          <w:sz w:val="22"/>
          <w:szCs w:val="22"/>
        </w:rPr>
        <w:t xml:space="preserve">rden. </w:t>
      </w:r>
      <w:r w:rsidR="004B25B9">
        <w:rPr>
          <w:rFonts w:ascii="Verdana" w:eastAsia="Calibri" w:hAnsi="Verdana" w:cs="Times New Roman"/>
          <w:sz w:val="22"/>
          <w:szCs w:val="22"/>
        </w:rPr>
        <w:t>Het b</w:t>
      </w:r>
      <w:r w:rsidR="001809D2">
        <w:rPr>
          <w:rFonts w:ascii="Verdana" w:eastAsia="Calibri" w:hAnsi="Verdana" w:cs="Times New Roman"/>
          <w:sz w:val="22"/>
          <w:szCs w:val="22"/>
        </w:rPr>
        <w:t>etr</w:t>
      </w:r>
      <w:r w:rsidR="00C80486">
        <w:rPr>
          <w:rFonts w:ascii="Verdana" w:eastAsia="Calibri" w:hAnsi="Verdana" w:cs="Times New Roman"/>
          <w:sz w:val="22"/>
          <w:szCs w:val="22"/>
        </w:rPr>
        <w:t>eft</w:t>
      </w:r>
      <w:r w:rsidR="001809D2">
        <w:rPr>
          <w:rFonts w:ascii="Verdana" w:eastAsia="Calibri" w:hAnsi="Verdana" w:cs="Times New Roman"/>
          <w:sz w:val="22"/>
          <w:szCs w:val="22"/>
        </w:rPr>
        <w:t xml:space="preserve"> </w:t>
      </w:r>
      <w:r w:rsidR="004B25B9">
        <w:rPr>
          <w:rFonts w:ascii="Verdana" w:eastAsia="Calibri" w:hAnsi="Verdana" w:cs="Times New Roman"/>
          <w:sz w:val="22"/>
          <w:szCs w:val="22"/>
        </w:rPr>
        <w:t>studenten uit een seculiere en een katholieke hogeschool in Noorwegen. Deze studenten waren tussen 19 en 44 jaar oud, en 60% van de studenten was 19 of 20 jaar.</w:t>
      </w:r>
    </w:p>
    <w:p w14:paraId="05929AE6" w14:textId="6AE5F63B" w:rsidR="00932880" w:rsidRDefault="004B25B9" w:rsidP="00C80486">
      <w:pPr>
        <w:jc w:val="both"/>
        <w:rPr>
          <w:rFonts w:ascii="Verdana" w:eastAsia="Calibri" w:hAnsi="Verdana" w:cs="Times New Roman"/>
          <w:sz w:val="22"/>
          <w:szCs w:val="22"/>
        </w:rPr>
      </w:pPr>
      <w:r>
        <w:rPr>
          <w:rFonts w:ascii="Verdana" w:eastAsia="Calibri" w:hAnsi="Verdana" w:cs="Times New Roman"/>
          <w:sz w:val="22"/>
          <w:szCs w:val="22"/>
        </w:rPr>
        <w:t xml:space="preserve">De reflectieverslagen bevatten een korte samenvatting van een gesprek dat de student voerde met iemand naar eigen keuze maar met ervaring in de gezondheidszorg alsook notities over hoe de student deze gesprekservaring kon integreren in de eigen zorgpraktijk. Basiskader </w:t>
      </w:r>
      <w:r w:rsidR="001809D2">
        <w:rPr>
          <w:rFonts w:ascii="Verdana" w:eastAsia="Calibri" w:hAnsi="Verdana" w:cs="Times New Roman"/>
          <w:sz w:val="22"/>
          <w:szCs w:val="22"/>
        </w:rPr>
        <w:t xml:space="preserve">dat studenten </w:t>
      </w:r>
      <w:r>
        <w:rPr>
          <w:rFonts w:ascii="Verdana" w:eastAsia="Calibri" w:hAnsi="Verdana" w:cs="Times New Roman"/>
          <w:sz w:val="22"/>
          <w:szCs w:val="22"/>
        </w:rPr>
        <w:t>voor dit gesprek</w:t>
      </w:r>
      <w:r w:rsidR="001809D2">
        <w:rPr>
          <w:rFonts w:ascii="Verdana" w:eastAsia="Calibri" w:hAnsi="Verdana" w:cs="Times New Roman"/>
          <w:sz w:val="22"/>
          <w:szCs w:val="22"/>
        </w:rPr>
        <w:t xml:space="preserve"> gebruiken,</w:t>
      </w:r>
      <w:r>
        <w:rPr>
          <w:rFonts w:ascii="Verdana" w:eastAsia="Calibri" w:hAnsi="Verdana" w:cs="Times New Roman"/>
          <w:sz w:val="22"/>
          <w:szCs w:val="22"/>
        </w:rPr>
        <w:t xml:space="preserve"> is de leidraad van </w:t>
      </w:r>
      <w:proofErr w:type="spellStart"/>
      <w:r>
        <w:rPr>
          <w:rFonts w:ascii="Verdana" w:eastAsia="Calibri" w:hAnsi="Verdana" w:cs="Times New Roman"/>
          <w:sz w:val="22"/>
          <w:szCs w:val="22"/>
        </w:rPr>
        <w:t>Stoll</w:t>
      </w:r>
      <w:proofErr w:type="spellEnd"/>
      <w:r>
        <w:rPr>
          <w:rFonts w:ascii="Verdana" w:eastAsia="Calibri" w:hAnsi="Verdana" w:cs="Times New Roman"/>
          <w:sz w:val="22"/>
          <w:szCs w:val="22"/>
        </w:rPr>
        <w:t xml:space="preserve"> (</w:t>
      </w:r>
      <w:proofErr w:type="spellStart"/>
      <w:r>
        <w:rPr>
          <w:rFonts w:ascii="Verdana" w:eastAsia="Calibri" w:hAnsi="Verdana" w:cs="Times New Roman"/>
          <w:sz w:val="22"/>
          <w:szCs w:val="22"/>
        </w:rPr>
        <w:t>Stoll</w:t>
      </w:r>
      <w:proofErr w:type="spellEnd"/>
      <w:r>
        <w:rPr>
          <w:rFonts w:ascii="Verdana" w:eastAsia="Calibri" w:hAnsi="Verdana" w:cs="Times New Roman"/>
          <w:sz w:val="22"/>
          <w:szCs w:val="22"/>
        </w:rPr>
        <w:t>, 1979</w:t>
      </w:r>
      <w:r w:rsidR="00EC2000">
        <w:rPr>
          <w:rFonts w:ascii="Verdana" w:eastAsia="Calibri" w:hAnsi="Verdana" w:cs="Times New Roman"/>
          <w:sz w:val="22"/>
          <w:szCs w:val="22"/>
        </w:rPr>
        <w:t>) (zie bijlage)</w:t>
      </w:r>
      <w:r>
        <w:rPr>
          <w:rFonts w:ascii="Verdana" w:eastAsia="Calibri" w:hAnsi="Verdana" w:cs="Times New Roman"/>
          <w:sz w:val="22"/>
          <w:szCs w:val="22"/>
        </w:rPr>
        <w:t xml:space="preserve">. </w:t>
      </w:r>
    </w:p>
    <w:p w14:paraId="42989108" w14:textId="2ECE701B" w:rsidR="004B25B9" w:rsidRDefault="004B25B9" w:rsidP="00C80486">
      <w:pPr>
        <w:jc w:val="both"/>
        <w:rPr>
          <w:rFonts w:ascii="Verdana" w:eastAsia="Calibri" w:hAnsi="Verdana" w:cs="Times New Roman"/>
          <w:sz w:val="22"/>
          <w:szCs w:val="22"/>
        </w:rPr>
      </w:pPr>
      <w:r>
        <w:rPr>
          <w:rFonts w:ascii="Verdana" w:eastAsia="Calibri" w:hAnsi="Verdana" w:cs="Times New Roman"/>
          <w:sz w:val="22"/>
          <w:szCs w:val="22"/>
        </w:rPr>
        <w:t xml:space="preserve">Gegevens over de data-analyse en ethische aspecten van dit onderzoek zijn terug te vinden in het oorspronkelijk artikel. </w:t>
      </w:r>
      <w:r w:rsidR="00F2092D">
        <w:rPr>
          <w:rFonts w:ascii="Verdana" w:eastAsia="Calibri" w:hAnsi="Verdana" w:cs="Times New Roman"/>
          <w:sz w:val="22"/>
          <w:szCs w:val="22"/>
        </w:rPr>
        <w:t>De onderzoekers vermelden dat s</w:t>
      </w:r>
      <w:r w:rsidR="001809D2">
        <w:rPr>
          <w:rFonts w:ascii="Verdana" w:eastAsia="Calibri" w:hAnsi="Verdana" w:cs="Times New Roman"/>
          <w:sz w:val="22"/>
          <w:szCs w:val="22"/>
        </w:rPr>
        <w:t xml:space="preserve">aturatie </w:t>
      </w:r>
      <w:r w:rsidR="00F2092D">
        <w:rPr>
          <w:rFonts w:ascii="Verdana" w:eastAsia="Calibri" w:hAnsi="Verdana" w:cs="Times New Roman"/>
          <w:sz w:val="22"/>
          <w:szCs w:val="22"/>
        </w:rPr>
        <w:t>van de gegevens bereikt werd</w:t>
      </w:r>
      <w:r w:rsidR="001809D2">
        <w:rPr>
          <w:rFonts w:ascii="Verdana" w:eastAsia="Calibri" w:hAnsi="Verdana" w:cs="Times New Roman"/>
          <w:sz w:val="22"/>
          <w:szCs w:val="22"/>
        </w:rPr>
        <w:t>.</w:t>
      </w:r>
    </w:p>
    <w:p w14:paraId="3BAA4C38" w14:textId="75B19D55" w:rsidR="001809D2" w:rsidRPr="001809D2" w:rsidRDefault="001809D2" w:rsidP="00B65B93">
      <w:pPr>
        <w:rPr>
          <w:rFonts w:ascii="Verdana" w:eastAsia="Calibri" w:hAnsi="Verdana" w:cs="Times New Roman"/>
          <w:b/>
          <w:sz w:val="22"/>
          <w:szCs w:val="22"/>
        </w:rPr>
      </w:pPr>
      <w:r w:rsidRPr="001809D2">
        <w:rPr>
          <w:rFonts w:ascii="Verdana" w:eastAsia="Calibri" w:hAnsi="Verdana" w:cs="Times New Roman"/>
          <w:b/>
          <w:sz w:val="22"/>
          <w:szCs w:val="22"/>
        </w:rPr>
        <w:t xml:space="preserve">Resultaten </w:t>
      </w:r>
    </w:p>
    <w:p w14:paraId="1AB15F89" w14:textId="3E521695" w:rsidR="001809D2" w:rsidRDefault="00F4575C" w:rsidP="00F4575C">
      <w:pPr>
        <w:jc w:val="both"/>
        <w:rPr>
          <w:rFonts w:ascii="Verdana" w:eastAsia="Calibri" w:hAnsi="Verdana" w:cs="Times New Roman"/>
          <w:sz w:val="22"/>
          <w:szCs w:val="22"/>
        </w:rPr>
      </w:pPr>
      <w:r>
        <w:rPr>
          <w:rFonts w:ascii="Verdana" w:eastAsia="Calibri" w:hAnsi="Verdana" w:cs="Times New Roman"/>
          <w:sz w:val="22"/>
          <w:szCs w:val="22"/>
        </w:rPr>
        <w:t>De auteurs beschrijven de resultaten aan de hand van drie categorieën (</w:t>
      </w:r>
      <w:r w:rsidRPr="00F2092D">
        <w:rPr>
          <w:rFonts w:ascii="Verdana" w:eastAsia="Calibri" w:hAnsi="Verdana" w:cs="Times New Roman"/>
          <w:i/>
          <w:sz w:val="22"/>
          <w:szCs w:val="22"/>
        </w:rPr>
        <w:t xml:space="preserve">meeting </w:t>
      </w:r>
      <w:proofErr w:type="spellStart"/>
      <w:r w:rsidRPr="00F2092D">
        <w:rPr>
          <w:rFonts w:ascii="Verdana" w:eastAsia="Calibri" w:hAnsi="Verdana" w:cs="Times New Roman"/>
          <w:i/>
          <w:sz w:val="22"/>
          <w:szCs w:val="22"/>
        </w:rPr>
        <w:t>oneself</w:t>
      </w:r>
      <w:proofErr w:type="spellEnd"/>
      <w:r w:rsidRPr="00F2092D">
        <w:rPr>
          <w:rFonts w:ascii="Verdana" w:eastAsia="Calibri" w:hAnsi="Verdana" w:cs="Times New Roman"/>
          <w:i/>
          <w:sz w:val="22"/>
          <w:szCs w:val="22"/>
        </w:rPr>
        <w:t xml:space="preserve">, </w:t>
      </w:r>
      <w:proofErr w:type="spellStart"/>
      <w:r w:rsidRPr="00F2092D">
        <w:rPr>
          <w:rFonts w:ascii="Verdana" w:eastAsia="Calibri" w:hAnsi="Verdana" w:cs="Times New Roman"/>
          <w:i/>
          <w:sz w:val="22"/>
          <w:szCs w:val="22"/>
        </w:rPr>
        <w:t>beyond</w:t>
      </w:r>
      <w:proofErr w:type="spellEnd"/>
      <w:r w:rsidRPr="00F2092D">
        <w:rPr>
          <w:rFonts w:ascii="Verdana" w:eastAsia="Calibri" w:hAnsi="Verdana" w:cs="Times New Roman"/>
          <w:i/>
          <w:sz w:val="22"/>
          <w:szCs w:val="22"/>
        </w:rPr>
        <w:t xml:space="preserve"> </w:t>
      </w:r>
      <w:proofErr w:type="spellStart"/>
      <w:r w:rsidRPr="00F2092D">
        <w:rPr>
          <w:rFonts w:ascii="Verdana" w:eastAsia="Calibri" w:hAnsi="Verdana" w:cs="Times New Roman"/>
          <w:i/>
          <w:sz w:val="22"/>
          <w:szCs w:val="22"/>
        </w:rPr>
        <w:t>one’s</w:t>
      </w:r>
      <w:proofErr w:type="spellEnd"/>
      <w:r w:rsidRPr="00F2092D">
        <w:rPr>
          <w:rFonts w:ascii="Verdana" w:eastAsia="Calibri" w:hAnsi="Verdana" w:cs="Times New Roman"/>
          <w:i/>
          <w:sz w:val="22"/>
          <w:szCs w:val="22"/>
        </w:rPr>
        <w:t xml:space="preserve"> comfort zone en discovering </w:t>
      </w:r>
      <w:proofErr w:type="spellStart"/>
      <w:r w:rsidRPr="00F2092D">
        <w:rPr>
          <w:rFonts w:ascii="Verdana" w:eastAsia="Calibri" w:hAnsi="Verdana" w:cs="Times New Roman"/>
          <w:i/>
          <w:sz w:val="22"/>
          <w:szCs w:val="22"/>
        </w:rPr>
        <w:t>the</w:t>
      </w:r>
      <w:proofErr w:type="spellEnd"/>
      <w:r w:rsidRPr="00F2092D">
        <w:rPr>
          <w:rFonts w:ascii="Verdana" w:eastAsia="Calibri" w:hAnsi="Verdana" w:cs="Times New Roman"/>
          <w:i/>
          <w:sz w:val="22"/>
          <w:szCs w:val="22"/>
        </w:rPr>
        <w:t xml:space="preserve"> </w:t>
      </w:r>
      <w:proofErr w:type="spellStart"/>
      <w:r w:rsidRPr="00F2092D">
        <w:rPr>
          <w:rFonts w:ascii="Verdana" w:eastAsia="Calibri" w:hAnsi="Verdana" w:cs="Times New Roman"/>
          <w:i/>
          <w:sz w:val="22"/>
          <w:szCs w:val="22"/>
        </w:rPr>
        <w:t>other</w:t>
      </w:r>
      <w:proofErr w:type="spellEnd"/>
      <w:r>
        <w:rPr>
          <w:rFonts w:ascii="Verdana" w:eastAsia="Calibri" w:hAnsi="Verdana" w:cs="Times New Roman"/>
          <w:sz w:val="22"/>
          <w:szCs w:val="22"/>
        </w:rPr>
        <w:t xml:space="preserve">). </w:t>
      </w:r>
      <w:r w:rsidR="00145CC4">
        <w:rPr>
          <w:rFonts w:ascii="Verdana" w:eastAsia="Calibri" w:hAnsi="Verdana" w:cs="Times New Roman"/>
          <w:sz w:val="22"/>
          <w:szCs w:val="22"/>
        </w:rPr>
        <w:t xml:space="preserve">Daar de benoemde categorieën </w:t>
      </w:r>
      <w:r w:rsidR="004829D6">
        <w:rPr>
          <w:rFonts w:ascii="Verdana" w:eastAsia="Calibri" w:hAnsi="Verdana" w:cs="Times New Roman"/>
          <w:sz w:val="22"/>
          <w:szCs w:val="22"/>
        </w:rPr>
        <w:t xml:space="preserve">inhoudelijk </w:t>
      </w:r>
      <w:r w:rsidR="00145CC4">
        <w:rPr>
          <w:rFonts w:ascii="Verdana" w:eastAsia="Calibri" w:hAnsi="Verdana" w:cs="Times New Roman"/>
          <w:sz w:val="22"/>
          <w:szCs w:val="22"/>
        </w:rPr>
        <w:t>overlap vertonen en weinig onderscheidend zijn, worden de resultaten in deze reflectie</w:t>
      </w:r>
      <w:r>
        <w:rPr>
          <w:rFonts w:ascii="Verdana" w:eastAsia="Calibri" w:hAnsi="Verdana" w:cs="Times New Roman"/>
          <w:sz w:val="22"/>
          <w:szCs w:val="22"/>
        </w:rPr>
        <w:t xml:space="preserve"> samen</w:t>
      </w:r>
      <w:r w:rsidR="00145CC4">
        <w:rPr>
          <w:rFonts w:ascii="Verdana" w:eastAsia="Calibri" w:hAnsi="Verdana" w:cs="Times New Roman"/>
          <w:sz w:val="22"/>
          <w:szCs w:val="22"/>
        </w:rPr>
        <w:t>gebracht</w:t>
      </w:r>
      <w:r>
        <w:rPr>
          <w:rFonts w:ascii="Verdana" w:eastAsia="Calibri" w:hAnsi="Verdana" w:cs="Times New Roman"/>
          <w:sz w:val="22"/>
          <w:szCs w:val="22"/>
        </w:rPr>
        <w:t xml:space="preserve"> </w:t>
      </w:r>
      <w:r>
        <w:rPr>
          <w:rFonts w:ascii="Verdana" w:eastAsia="Calibri" w:hAnsi="Verdana" w:cs="Times New Roman"/>
          <w:sz w:val="22"/>
          <w:szCs w:val="22"/>
        </w:rPr>
        <w:lastRenderedPageBreak/>
        <w:t xml:space="preserve">tot 1) de ervaringen van studenten met deze opdracht en 2) de beschreven leereffecten. </w:t>
      </w:r>
    </w:p>
    <w:p w14:paraId="18E9874D" w14:textId="7B2396BD" w:rsidR="00F4575C" w:rsidRPr="00F4575C" w:rsidRDefault="00F4575C" w:rsidP="00907BE6">
      <w:pPr>
        <w:jc w:val="both"/>
        <w:rPr>
          <w:rFonts w:ascii="Verdana" w:eastAsia="Calibri" w:hAnsi="Verdana" w:cs="Times New Roman"/>
          <w:i/>
          <w:sz w:val="22"/>
          <w:szCs w:val="22"/>
        </w:rPr>
      </w:pPr>
      <w:r w:rsidRPr="00F4575C">
        <w:rPr>
          <w:rFonts w:ascii="Verdana" w:eastAsia="Calibri" w:hAnsi="Verdana" w:cs="Times New Roman"/>
          <w:i/>
          <w:sz w:val="22"/>
          <w:szCs w:val="22"/>
        </w:rPr>
        <w:t>Ervaringen</w:t>
      </w:r>
    </w:p>
    <w:p w14:paraId="3EE9E0EB" w14:textId="7BFEC33F" w:rsidR="0052528B" w:rsidRDefault="001809D2" w:rsidP="00907BE6">
      <w:pPr>
        <w:jc w:val="both"/>
        <w:rPr>
          <w:rFonts w:ascii="Verdana" w:eastAsia="Calibri" w:hAnsi="Verdana" w:cs="Times New Roman"/>
          <w:sz w:val="22"/>
          <w:szCs w:val="22"/>
        </w:rPr>
      </w:pPr>
      <w:r>
        <w:rPr>
          <w:rFonts w:ascii="Verdana" w:eastAsia="Calibri" w:hAnsi="Verdana" w:cs="Times New Roman"/>
          <w:sz w:val="22"/>
          <w:szCs w:val="22"/>
        </w:rPr>
        <w:t xml:space="preserve">Studenten beschreven dit gesprek als een uitdaging. Ze voelden zich angstig en ongemakkelijk omdat het over persoonlijke en soms </w:t>
      </w:r>
      <w:r w:rsidR="00F4575C">
        <w:rPr>
          <w:rFonts w:ascii="Verdana" w:eastAsia="Calibri" w:hAnsi="Verdana" w:cs="Times New Roman"/>
          <w:sz w:val="22"/>
          <w:szCs w:val="22"/>
        </w:rPr>
        <w:t xml:space="preserve">–volgens hen- </w:t>
      </w:r>
      <w:r>
        <w:rPr>
          <w:rFonts w:ascii="Verdana" w:eastAsia="Calibri" w:hAnsi="Verdana" w:cs="Times New Roman"/>
          <w:sz w:val="22"/>
          <w:szCs w:val="22"/>
        </w:rPr>
        <w:t>onplezierige vragen ging en ze zelf nooit nagedacht hadden over deze thema’s.</w:t>
      </w:r>
      <w:r w:rsidR="0052528B" w:rsidRPr="00B65B93">
        <w:rPr>
          <w:rFonts w:ascii="Verdana" w:eastAsia="Calibri" w:hAnsi="Verdana" w:cs="Times New Roman"/>
          <w:sz w:val="22"/>
          <w:szCs w:val="22"/>
        </w:rPr>
        <w:t xml:space="preserve"> </w:t>
      </w:r>
      <w:r>
        <w:rPr>
          <w:rFonts w:ascii="Verdana" w:eastAsia="Calibri" w:hAnsi="Verdana" w:cs="Times New Roman"/>
          <w:sz w:val="22"/>
          <w:szCs w:val="22"/>
        </w:rPr>
        <w:t>Studenten kozen vaak iemand die ze reeds kenden</w:t>
      </w:r>
      <w:r w:rsidR="004D5650">
        <w:rPr>
          <w:rFonts w:ascii="Verdana" w:eastAsia="Calibri" w:hAnsi="Verdana" w:cs="Times New Roman"/>
          <w:sz w:val="22"/>
          <w:szCs w:val="22"/>
        </w:rPr>
        <w:t xml:space="preserve">, alsook iemand die een gelijkaardige religieuze overtuiging had als henzelf. </w:t>
      </w:r>
      <w:r>
        <w:rPr>
          <w:rFonts w:ascii="Verdana" w:eastAsia="Calibri" w:hAnsi="Verdana" w:cs="Times New Roman"/>
          <w:sz w:val="22"/>
          <w:szCs w:val="22"/>
        </w:rPr>
        <w:t>Enkele studenten voerden het gesprek met een bewon</w:t>
      </w:r>
      <w:r w:rsidR="004D5650">
        <w:rPr>
          <w:rFonts w:ascii="Verdana" w:eastAsia="Calibri" w:hAnsi="Verdana" w:cs="Times New Roman"/>
          <w:sz w:val="22"/>
          <w:szCs w:val="22"/>
        </w:rPr>
        <w:t>er uit een woon- en zorgcentrum of iemand met een andere geloofsovertuiging. Deze studenten gaven aan dat dit hun ogen geopend had</w:t>
      </w:r>
      <w:r w:rsidR="00F4575C">
        <w:rPr>
          <w:rFonts w:ascii="Verdana" w:eastAsia="Calibri" w:hAnsi="Verdana" w:cs="Times New Roman"/>
          <w:sz w:val="22"/>
          <w:szCs w:val="22"/>
        </w:rPr>
        <w:t xml:space="preserve"> en dat ze voelden dat ondanks verschillen in geloofsovertuiging of leeftijd, dezelfde waarden gedeeld werden</w:t>
      </w:r>
      <w:r w:rsidR="004D5650">
        <w:rPr>
          <w:rFonts w:ascii="Verdana" w:eastAsia="Calibri" w:hAnsi="Verdana" w:cs="Times New Roman"/>
          <w:sz w:val="22"/>
          <w:szCs w:val="22"/>
        </w:rPr>
        <w:t>.</w:t>
      </w:r>
    </w:p>
    <w:p w14:paraId="1FA43607" w14:textId="1037387E" w:rsidR="00F4575C" w:rsidRDefault="00F4575C" w:rsidP="00F4575C">
      <w:pPr>
        <w:jc w:val="both"/>
        <w:rPr>
          <w:rFonts w:ascii="Verdana" w:eastAsia="Calibri" w:hAnsi="Verdana" w:cs="Times New Roman"/>
          <w:sz w:val="22"/>
          <w:szCs w:val="22"/>
        </w:rPr>
      </w:pPr>
      <w:r>
        <w:rPr>
          <w:rFonts w:ascii="Verdana" w:eastAsia="Calibri" w:hAnsi="Verdana" w:cs="Times New Roman"/>
          <w:sz w:val="22"/>
          <w:szCs w:val="22"/>
        </w:rPr>
        <w:t xml:space="preserve">Sommige studenten hadden ook het gevoel dat de tijd stilviel tijdens het gesprek: studenten vergaten plaats, tijd, zichzelf en de opdracht en gingen helemaal op in het gesprek. </w:t>
      </w:r>
    </w:p>
    <w:p w14:paraId="6C7A8C44" w14:textId="0AE114CE" w:rsidR="00F4575C" w:rsidRDefault="00F4575C" w:rsidP="00F4575C">
      <w:pPr>
        <w:rPr>
          <w:rFonts w:ascii="Verdana" w:eastAsia="Calibri" w:hAnsi="Verdana" w:cs="Times New Roman"/>
          <w:sz w:val="22"/>
          <w:szCs w:val="22"/>
        </w:rPr>
      </w:pPr>
      <w:r>
        <w:rPr>
          <w:rFonts w:ascii="Verdana" w:eastAsia="Calibri" w:hAnsi="Verdana" w:cs="Times New Roman"/>
          <w:sz w:val="22"/>
          <w:szCs w:val="22"/>
        </w:rPr>
        <w:t xml:space="preserve">Slechts 10 studenten beschreven dat ze het aangenaam vonden om dit gesprek te voeren, de andere studenten voelden dat ze uit hun comfort zone getrokken werden en dat het gesprek aanvankelijk niet comfortabel aanvoelde. </w:t>
      </w:r>
      <w:r w:rsidR="005A0606">
        <w:rPr>
          <w:rFonts w:ascii="Verdana" w:eastAsia="Calibri" w:hAnsi="Verdana" w:cs="Times New Roman"/>
          <w:sz w:val="22"/>
          <w:szCs w:val="22"/>
        </w:rPr>
        <w:t>Er werd in het artikel niet verduidelijkt over welke studenten dit ging.</w:t>
      </w:r>
    </w:p>
    <w:p w14:paraId="3F9DEC97" w14:textId="0B263F9F" w:rsidR="00F4575C" w:rsidRPr="00F4575C" w:rsidRDefault="00F4575C" w:rsidP="00907BE6">
      <w:pPr>
        <w:jc w:val="both"/>
        <w:rPr>
          <w:rFonts w:ascii="Verdana" w:eastAsia="Calibri" w:hAnsi="Verdana" w:cs="Times New Roman"/>
          <w:i/>
          <w:sz w:val="22"/>
          <w:szCs w:val="22"/>
        </w:rPr>
      </w:pPr>
      <w:r w:rsidRPr="00F4575C">
        <w:rPr>
          <w:rFonts w:ascii="Verdana" w:eastAsia="Calibri" w:hAnsi="Verdana" w:cs="Times New Roman"/>
          <w:i/>
          <w:sz w:val="22"/>
          <w:szCs w:val="22"/>
        </w:rPr>
        <w:t>Leereffecten</w:t>
      </w:r>
    </w:p>
    <w:p w14:paraId="484CED03" w14:textId="2F1328EF" w:rsidR="004D5650" w:rsidRPr="00F4575C" w:rsidRDefault="004D5650" w:rsidP="007C2F90">
      <w:pPr>
        <w:pStyle w:val="Lijstalinea"/>
        <w:numPr>
          <w:ilvl w:val="0"/>
          <w:numId w:val="4"/>
        </w:numPr>
        <w:jc w:val="both"/>
        <w:rPr>
          <w:rFonts w:ascii="Verdana" w:hAnsi="Verdana"/>
        </w:rPr>
      </w:pPr>
      <w:r w:rsidRPr="00F4575C">
        <w:rPr>
          <w:rFonts w:ascii="Verdana" w:hAnsi="Verdana"/>
        </w:rPr>
        <w:t>Het moeten nadenken ov</w:t>
      </w:r>
      <w:r w:rsidR="00EC2000">
        <w:rPr>
          <w:rFonts w:ascii="Verdana" w:hAnsi="Verdana"/>
        </w:rPr>
        <w:t xml:space="preserve">er de vragen in de vragenlijst </w:t>
      </w:r>
      <w:r w:rsidRPr="00F4575C">
        <w:rPr>
          <w:rFonts w:ascii="Verdana" w:hAnsi="Verdana"/>
        </w:rPr>
        <w:t xml:space="preserve">ter voorbereiding van het gesprek leerde hen </w:t>
      </w:r>
      <w:r w:rsidR="00F2092D">
        <w:rPr>
          <w:rFonts w:ascii="Verdana" w:hAnsi="Verdana"/>
        </w:rPr>
        <w:t>reeds heel wat</w:t>
      </w:r>
      <w:r w:rsidRPr="00F4575C">
        <w:rPr>
          <w:rFonts w:ascii="Verdana" w:hAnsi="Verdana"/>
        </w:rPr>
        <w:t xml:space="preserve"> over spiritualiteit en over hoe ze zelf </w:t>
      </w:r>
      <w:r w:rsidRPr="00F4575C">
        <w:rPr>
          <w:rFonts w:ascii="Verdana" w:hAnsi="Verdana"/>
        </w:rPr>
        <w:lastRenderedPageBreak/>
        <w:t xml:space="preserve">zouden antwoorden op deze vragen. Deze zelfreflectie deed hen nadenken over hun eigen leven en wie zij zelf zijn in relatie tot hun spirituele noden. Voor een heel aantal studenten voelde het nieuw aan om na te denken over hun krachtbronnen. </w:t>
      </w:r>
    </w:p>
    <w:p w14:paraId="60DC9A17" w14:textId="281EBEBD" w:rsidR="004B25B9" w:rsidRPr="00F4575C" w:rsidRDefault="00C80486" w:rsidP="007C2F90">
      <w:pPr>
        <w:pStyle w:val="Lijstalinea"/>
        <w:numPr>
          <w:ilvl w:val="0"/>
          <w:numId w:val="4"/>
        </w:numPr>
        <w:jc w:val="both"/>
        <w:rPr>
          <w:rFonts w:ascii="Verdana" w:hAnsi="Verdana"/>
        </w:rPr>
      </w:pPr>
      <w:r w:rsidRPr="00F4575C">
        <w:rPr>
          <w:rFonts w:ascii="Verdana" w:hAnsi="Verdana"/>
        </w:rPr>
        <w:t xml:space="preserve">De studenten die strikt de vragenlijst van </w:t>
      </w:r>
      <w:proofErr w:type="spellStart"/>
      <w:r w:rsidRPr="00F4575C">
        <w:rPr>
          <w:rFonts w:ascii="Verdana" w:hAnsi="Verdana"/>
        </w:rPr>
        <w:t>Stoll</w:t>
      </w:r>
      <w:proofErr w:type="spellEnd"/>
      <w:r w:rsidRPr="00F4575C">
        <w:rPr>
          <w:rFonts w:ascii="Verdana" w:hAnsi="Verdana"/>
        </w:rPr>
        <w:t xml:space="preserve"> volgden, voelden dat de conversatie stroef verliep en dat er geen opening kwam naar een dieper gesprek. Bij de studenten die zich konden losmaken van de vragenlijst en echt konden luisteren naar wat de andere aanbracht, ontstond meer een dialoog en werd de vragenlijst eerder </w:t>
      </w:r>
      <w:r w:rsidR="00EC2000">
        <w:rPr>
          <w:rFonts w:ascii="Verdana" w:hAnsi="Verdana"/>
        </w:rPr>
        <w:t xml:space="preserve">als </w:t>
      </w:r>
      <w:r w:rsidRPr="00F4575C">
        <w:rPr>
          <w:rFonts w:ascii="Verdana" w:hAnsi="Verdana"/>
        </w:rPr>
        <w:t>ondersteunend</w:t>
      </w:r>
      <w:r w:rsidR="00EC2000">
        <w:rPr>
          <w:rFonts w:ascii="Verdana" w:hAnsi="Verdana"/>
        </w:rPr>
        <w:t xml:space="preserve"> ervaren</w:t>
      </w:r>
      <w:r w:rsidRPr="00F4575C">
        <w:rPr>
          <w:rFonts w:ascii="Verdana" w:hAnsi="Verdana"/>
        </w:rPr>
        <w:t xml:space="preserve">. </w:t>
      </w:r>
    </w:p>
    <w:p w14:paraId="70600EF1" w14:textId="4E4954D0" w:rsidR="00C80486" w:rsidRPr="00F4575C" w:rsidRDefault="00EC2000" w:rsidP="007C2F90">
      <w:pPr>
        <w:pStyle w:val="Lijstalinea"/>
        <w:numPr>
          <w:ilvl w:val="0"/>
          <w:numId w:val="4"/>
        </w:numPr>
        <w:jc w:val="both"/>
        <w:rPr>
          <w:rFonts w:ascii="Verdana" w:hAnsi="Verdana"/>
        </w:rPr>
      </w:pPr>
      <w:r>
        <w:rPr>
          <w:rFonts w:ascii="Verdana" w:hAnsi="Verdana"/>
        </w:rPr>
        <w:t>Studenten</w:t>
      </w:r>
      <w:r w:rsidR="00C80486" w:rsidRPr="00F4575C">
        <w:rPr>
          <w:rFonts w:ascii="Verdana" w:hAnsi="Verdana"/>
        </w:rPr>
        <w:t xml:space="preserve"> kregen meer inzicht in wat spiritualiteit betekent en in spirituele noden en dat dit meer is dan religie alleen</w:t>
      </w:r>
      <w:r w:rsidR="005A0606">
        <w:rPr>
          <w:rFonts w:ascii="Verdana" w:hAnsi="Verdana"/>
        </w:rPr>
        <w:t>. Studenten</w:t>
      </w:r>
      <w:r w:rsidR="00C80486" w:rsidRPr="00F4575C">
        <w:rPr>
          <w:rFonts w:ascii="Verdana" w:hAnsi="Verdana"/>
        </w:rPr>
        <w:t xml:space="preserve"> voelden zich na het gesprek meer bereid om opnieu</w:t>
      </w:r>
      <w:r w:rsidR="00907BE6" w:rsidRPr="00F4575C">
        <w:rPr>
          <w:rFonts w:ascii="Verdana" w:hAnsi="Verdana"/>
        </w:rPr>
        <w:t xml:space="preserve">w zulke gesprekken aan te gaan. Het feit dat ze gingen inzien dat spiritualiteit tot het leven behoort, maakte het voor hen gemakkelijker om zulke topics te bespreken. </w:t>
      </w:r>
    </w:p>
    <w:p w14:paraId="4808E650" w14:textId="73769C5E" w:rsidR="00907BE6" w:rsidRPr="00F4575C" w:rsidRDefault="00907BE6" w:rsidP="007C2F90">
      <w:pPr>
        <w:pStyle w:val="Lijstalinea"/>
        <w:numPr>
          <w:ilvl w:val="0"/>
          <w:numId w:val="4"/>
        </w:numPr>
        <w:jc w:val="both"/>
        <w:rPr>
          <w:rFonts w:ascii="Verdana" w:hAnsi="Verdana"/>
        </w:rPr>
      </w:pPr>
      <w:r w:rsidRPr="00F4575C">
        <w:rPr>
          <w:rFonts w:ascii="Verdana" w:hAnsi="Verdana"/>
        </w:rPr>
        <w:t xml:space="preserve">Ondanks de oorspronkelijke weerstand die studenten uitten tegenover deze opdracht, vonden ze het een positieve ervaring: het leren elkaar te ontmoeten in een dieper gesprek, het ontwikkelen van meer zelfvertrouwen, het zien dat de andere persoon die tegenover hen zat, deugd had aan dit gesprek. </w:t>
      </w:r>
    </w:p>
    <w:p w14:paraId="2859B34B" w14:textId="5B570175" w:rsidR="00907BE6" w:rsidRPr="00F4575C" w:rsidRDefault="00907BE6" w:rsidP="007C2F90">
      <w:pPr>
        <w:pStyle w:val="Lijstalinea"/>
        <w:numPr>
          <w:ilvl w:val="0"/>
          <w:numId w:val="4"/>
        </w:numPr>
        <w:jc w:val="both"/>
        <w:rPr>
          <w:rFonts w:ascii="Verdana" w:hAnsi="Verdana"/>
        </w:rPr>
      </w:pPr>
      <w:r w:rsidRPr="00F4575C">
        <w:rPr>
          <w:rFonts w:ascii="Verdana" w:hAnsi="Verdana"/>
        </w:rPr>
        <w:t xml:space="preserve">Studenten waren ook verbaasd over de bereidheid van de andere om over deze toch persoonlijke thema’s te praten. Tevens ontdekten ze dat door het diepgaander gesprek het gemakkelijker was de echte </w:t>
      </w:r>
      <w:r w:rsidR="004829D6">
        <w:rPr>
          <w:rFonts w:ascii="Verdana" w:hAnsi="Verdana"/>
        </w:rPr>
        <w:t xml:space="preserve">achterliggende </w:t>
      </w:r>
      <w:r w:rsidRPr="00F4575C">
        <w:rPr>
          <w:rFonts w:ascii="Verdana" w:hAnsi="Verdana"/>
        </w:rPr>
        <w:t xml:space="preserve">noden te ontdekken. </w:t>
      </w:r>
    </w:p>
    <w:p w14:paraId="376D0281" w14:textId="3ACE796E" w:rsidR="00907BE6" w:rsidRPr="00F4575C" w:rsidRDefault="00907BE6" w:rsidP="007C2F90">
      <w:pPr>
        <w:pStyle w:val="Lijstalinea"/>
        <w:numPr>
          <w:ilvl w:val="0"/>
          <w:numId w:val="4"/>
        </w:numPr>
        <w:jc w:val="both"/>
        <w:rPr>
          <w:rFonts w:ascii="Verdana" w:hAnsi="Verdana"/>
        </w:rPr>
      </w:pPr>
      <w:r w:rsidRPr="00F4575C">
        <w:rPr>
          <w:rFonts w:ascii="Verdana" w:hAnsi="Verdana"/>
        </w:rPr>
        <w:t xml:space="preserve">Studenten die gesprekken voerden met bewoners van een woon- en zorgcentrum, ontdekten de eenzaamheid van de ouderen wanneer er geen ruimte </w:t>
      </w:r>
      <w:r w:rsidRPr="00F4575C">
        <w:rPr>
          <w:rFonts w:ascii="Verdana" w:hAnsi="Verdana"/>
        </w:rPr>
        <w:lastRenderedPageBreak/>
        <w:t xml:space="preserve">was om over de spirituele noden van de oudere te praten. Ze gaven aan dat dit soort conversatie zou moeten genormaliseerd worden terwijl er nu vaak geen aandacht aan geschonken wordt en </w:t>
      </w:r>
      <w:r w:rsidR="007C2F90">
        <w:rPr>
          <w:rFonts w:ascii="Verdana" w:hAnsi="Verdana"/>
        </w:rPr>
        <w:t>spiritualiteit</w:t>
      </w:r>
      <w:r w:rsidRPr="00F4575C">
        <w:rPr>
          <w:rFonts w:ascii="Verdana" w:hAnsi="Verdana"/>
        </w:rPr>
        <w:t xml:space="preserve"> genegeerd wordt. </w:t>
      </w:r>
    </w:p>
    <w:p w14:paraId="27FA7F5D" w14:textId="77777777" w:rsidR="002307AD" w:rsidRDefault="002307AD" w:rsidP="001227D0">
      <w:pPr>
        <w:rPr>
          <w:rFonts w:ascii="Verdana" w:eastAsia="Calibri" w:hAnsi="Verdana" w:cs="Times New Roman"/>
          <w:sz w:val="22"/>
          <w:szCs w:val="22"/>
        </w:rPr>
      </w:pPr>
    </w:p>
    <w:p w14:paraId="7EB12FA0" w14:textId="77777777" w:rsidR="002307AD" w:rsidRDefault="002307AD" w:rsidP="001227D0">
      <w:pPr>
        <w:rPr>
          <w:rFonts w:ascii="Verdana" w:eastAsia="Calibri" w:hAnsi="Verdana" w:cs="Times New Roman"/>
          <w:sz w:val="22"/>
          <w:szCs w:val="22"/>
        </w:rPr>
      </w:pPr>
    </w:p>
    <w:p w14:paraId="303F6705" w14:textId="4FF4D58C" w:rsidR="004B25B9" w:rsidRPr="002307AD" w:rsidRDefault="005A0606" w:rsidP="001227D0">
      <w:pPr>
        <w:rPr>
          <w:rFonts w:ascii="Verdana" w:eastAsia="Calibri" w:hAnsi="Verdana" w:cs="Times New Roman"/>
          <w:b/>
          <w:sz w:val="22"/>
          <w:szCs w:val="22"/>
        </w:rPr>
      </w:pPr>
      <w:r w:rsidRPr="002307AD">
        <w:rPr>
          <w:rFonts w:ascii="Verdana" w:eastAsia="Calibri" w:hAnsi="Verdana" w:cs="Times New Roman"/>
          <w:b/>
          <w:sz w:val="22"/>
          <w:szCs w:val="22"/>
        </w:rPr>
        <w:t>Reflectie</w:t>
      </w:r>
    </w:p>
    <w:p w14:paraId="7829FB48" w14:textId="7D99FDB3" w:rsidR="00DE7DBC" w:rsidRDefault="00DE7DBC" w:rsidP="001227D0">
      <w:pPr>
        <w:rPr>
          <w:rFonts w:ascii="Verdana" w:eastAsia="Calibri" w:hAnsi="Verdana" w:cs="Times New Roman"/>
          <w:sz w:val="22"/>
          <w:szCs w:val="22"/>
        </w:rPr>
      </w:pPr>
    </w:p>
    <w:p w14:paraId="13C0C4DC" w14:textId="73F914AA" w:rsidR="00F2092D" w:rsidRDefault="00DE7DBC" w:rsidP="00EC2000">
      <w:pPr>
        <w:jc w:val="both"/>
        <w:rPr>
          <w:rFonts w:ascii="Verdana" w:eastAsia="Calibri" w:hAnsi="Verdana" w:cs="Times New Roman"/>
          <w:sz w:val="22"/>
          <w:szCs w:val="22"/>
        </w:rPr>
      </w:pPr>
      <w:r>
        <w:rPr>
          <w:rFonts w:ascii="Verdana" w:eastAsia="Calibri" w:hAnsi="Verdana" w:cs="Times New Roman"/>
          <w:sz w:val="22"/>
          <w:szCs w:val="22"/>
        </w:rPr>
        <w:t xml:space="preserve">De keuze van dit artikel </w:t>
      </w:r>
      <w:r w:rsidR="00F2092D">
        <w:rPr>
          <w:rFonts w:ascii="Verdana" w:eastAsia="Calibri" w:hAnsi="Verdana" w:cs="Times New Roman"/>
          <w:sz w:val="22"/>
          <w:szCs w:val="22"/>
        </w:rPr>
        <w:t>is vooral geïnspireerd door een eigen</w:t>
      </w:r>
      <w:r>
        <w:rPr>
          <w:rFonts w:ascii="Verdana" w:eastAsia="Calibri" w:hAnsi="Verdana" w:cs="Times New Roman"/>
          <w:sz w:val="22"/>
          <w:szCs w:val="22"/>
        </w:rPr>
        <w:t xml:space="preserve"> zoektocht</w:t>
      </w:r>
      <w:r w:rsidR="004829D6">
        <w:rPr>
          <w:rFonts w:ascii="Verdana" w:eastAsia="Calibri" w:hAnsi="Verdana" w:cs="Times New Roman"/>
          <w:sz w:val="22"/>
          <w:szCs w:val="22"/>
        </w:rPr>
        <w:t xml:space="preserve"> –diverse opleidingen ten spijt -</w:t>
      </w:r>
      <w:r>
        <w:rPr>
          <w:rFonts w:ascii="Verdana" w:eastAsia="Calibri" w:hAnsi="Verdana" w:cs="Times New Roman"/>
          <w:sz w:val="22"/>
          <w:szCs w:val="22"/>
        </w:rPr>
        <w:t xml:space="preserve"> naar hoe </w:t>
      </w:r>
      <w:r w:rsidR="00F2092D">
        <w:rPr>
          <w:rFonts w:ascii="Verdana" w:eastAsia="Calibri" w:hAnsi="Verdana" w:cs="Times New Roman"/>
          <w:sz w:val="22"/>
          <w:szCs w:val="22"/>
        </w:rPr>
        <w:t xml:space="preserve">(de aandacht voor) </w:t>
      </w:r>
      <w:r>
        <w:rPr>
          <w:rFonts w:ascii="Verdana" w:eastAsia="Calibri" w:hAnsi="Verdana" w:cs="Times New Roman"/>
          <w:sz w:val="22"/>
          <w:szCs w:val="22"/>
        </w:rPr>
        <w:t>spirituele zorg over te brengen aan studenten.</w:t>
      </w:r>
      <w:r w:rsidR="004829D6">
        <w:rPr>
          <w:rFonts w:ascii="Verdana" w:eastAsia="Calibri" w:hAnsi="Verdana" w:cs="Times New Roman"/>
          <w:sz w:val="22"/>
          <w:szCs w:val="22"/>
        </w:rPr>
        <w:t xml:space="preserve"> </w:t>
      </w:r>
      <w:r w:rsidR="00EC2000">
        <w:rPr>
          <w:rFonts w:ascii="Verdana" w:eastAsia="Calibri" w:hAnsi="Verdana" w:cs="Times New Roman"/>
          <w:sz w:val="22"/>
          <w:szCs w:val="22"/>
        </w:rPr>
        <w:t>Tijdens stagebegeleidingsgesprekken gaat</w:t>
      </w:r>
      <w:r>
        <w:rPr>
          <w:rFonts w:ascii="Verdana" w:eastAsia="Calibri" w:hAnsi="Verdana" w:cs="Times New Roman"/>
          <w:sz w:val="22"/>
          <w:szCs w:val="22"/>
        </w:rPr>
        <w:t xml:space="preserve"> </w:t>
      </w:r>
      <w:r w:rsidR="00EC2000">
        <w:rPr>
          <w:rFonts w:ascii="Verdana" w:eastAsia="Calibri" w:hAnsi="Verdana" w:cs="Times New Roman"/>
          <w:sz w:val="22"/>
          <w:szCs w:val="22"/>
        </w:rPr>
        <w:t>d</w:t>
      </w:r>
      <w:r w:rsidR="008254F5">
        <w:rPr>
          <w:rFonts w:ascii="Verdana" w:eastAsia="Calibri" w:hAnsi="Verdana" w:cs="Times New Roman"/>
          <w:sz w:val="22"/>
          <w:szCs w:val="22"/>
        </w:rPr>
        <w:t>e spon</w:t>
      </w:r>
      <w:r w:rsidR="00F2092D">
        <w:rPr>
          <w:rFonts w:ascii="Verdana" w:eastAsia="Calibri" w:hAnsi="Verdana" w:cs="Times New Roman"/>
          <w:sz w:val="22"/>
          <w:szCs w:val="22"/>
        </w:rPr>
        <w:t xml:space="preserve">tane voorkeur van studenten </w:t>
      </w:r>
      <w:r w:rsidR="00EC2000">
        <w:rPr>
          <w:rFonts w:ascii="Verdana" w:eastAsia="Calibri" w:hAnsi="Verdana" w:cs="Times New Roman"/>
          <w:sz w:val="22"/>
          <w:szCs w:val="22"/>
        </w:rPr>
        <w:t xml:space="preserve">(en misschien </w:t>
      </w:r>
      <w:r w:rsidR="0039577E">
        <w:rPr>
          <w:rFonts w:ascii="Verdana" w:eastAsia="Calibri" w:hAnsi="Verdana" w:cs="Times New Roman"/>
          <w:sz w:val="22"/>
          <w:szCs w:val="22"/>
        </w:rPr>
        <w:t xml:space="preserve">soms </w:t>
      </w:r>
      <w:r w:rsidR="00EC2000">
        <w:rPr>
          <w:rFonts w:ascii="Verdana" w:eastAsia="Calibri" w:hAnsi="Verdana" w:cs="Times New Roman"/>
          <w:sz w:val="22"/>
          <w:szCs w:val="22"/>
        </w:rPr>
        <w:t xml:space="preserve">ook van lectoren?) </w:t>
      </w:r>
      <w:r w:rsidR="008254F5">
        <w:rPr>
          <w:rFonts w:ascii="Verdana" w:eastAsia="Calibri" w:hAnsi="Verdana" w:cs="Times New Roman"/>
          <w:sz w:val="22"/>
          <w:szCs w:val="22"/>
        </w:rPr>
        <w:t>naar grijpbare en controleerbare items zoals vaardigheden</w:t>
      </w:r>
      <w:r w:rsidR="00F2092D">
        <w:rPr>
          <w:rFonts w:ascii="Verdana" w:eastAsia="Calibri" w:hAnsi="Verdana" w:cs="Times New Roman"/>
          <w:sz w:val="22"/>
          <w:szCs w:val="22"/>
        </w:rPr>
        <w:t xml:space="preserve">, fysieke noden van patiënten en interventies die deze fysieke problemen kunnen </w:t>
      </w:r>
      <w:r w:rsidR="00EC2000">
        <w:rPr>
          <w:rFonts w:ascii="Verdana" w:eastAsia="Calibri" w:hAnsi="Verdana" w:cs="Times New Roman"/>
          <w:sz w:val="22"/>
          <w:szCs w:val="22"/>
        </w:rPr>
        <w:t>‘</w:t>
      </w:r>
      <w:r w:rsidR="00F2092D">
        <w:rPr>
          <w:rFonts w:ascii="Verdana" w:eastAsia="Calibri" w:hAnsi="Verdana" w:cs="Times New Roman"/>
          <w:sz w:val="22"/>
          <w:szCs w:val="22"/>
        </w:rPr>
        <w:t>oplossen</w:t>
      </w:r>
      <w:r w:rsidR="00EC2000">
        <w:rPr>
          <w:rFonts w:ascii="Verdana" w:eastAsia="Calibri" w:hAnsi="Verdana" w:cs="Times New Roman"/>
          <w:sz w:val="22"/>
          <w:szCs w:val="22"/>
        </w:rPr>
        <w:t>’</w:t>
      </w:r>
      <w:r w:rsidR="008254F5">
        <w:rPr>
          <w:rFonts w:ascii="Verdana" w:eastAsia="Calibri" w:hAnsi="Verdana" w:cs="Times New Roman"/>
          <w:sz w:val="22"/>
          <w:szCs w:val="22"/>
        </w:rPr>
        <w:t xml:space="preserve">. </w:t>
      </w:r>
      <w:r>
        <w:rPr>
          <w:rFonts w:ascii="Verdana" w:eastAsia="Calibri" w:hAnsi="Verdana" w:cs="Times New Roman"/>
          <w:sz w:val="22"/>
          <w:szCs w:val="22"/>
        </w:rPr>
        <w:t>Het item ‘spirituele noden’ wordt door studenten</w:t>
      </w:r>
      <w:r w:rsidR="008254F5">
        <w:rPr>
          <w:rFonts w:ascii="Verdana" w:eastAsia="Calibri" w:hAnsi="Verdana" w:cs="Times New Roman"/>
          <w:sz w:val="22"/>
          <w:szCs w:val="22"/>
        </w:rPr>
        <w:t xml:space="preserve"> </w:t>
      </w:r>
      <w:r w:rsidR="00F2092D">
        <w:rPr>
          <w:rFonts w:ascii="Verdana" w:eastAsia="Calibri" w:hAnsi="Verdana" w:cs="Times New Roman"/>
          <w:sz w:val="22"/>
          <w:szCs w:val="22"/>
        </w:rPr>
        <w:t xml:space="preserve">bij de anamnese van patiënten </w:t>
      </w:r>
      <w:r w:rsidR="008254F5">
        <w:rPr>
          <w:rFonts w:ascii="Verdana" w:eastAsia="Calibri" w:hAnsi="Verdana" w:cs="Times New Roman"/>
          <w:sz w:val="22"/>
          <w:szCs w:val="22"/>
        </w:rPr>
        <w:t>echter</w:t>
      </w:r>
      <w:r>
        <w:rPr>
          <w:rFonts w:ascii="Verdana" w:eastAsia="Calibri" w:hAnsi="Verdana" w:cs="Times New Roman"/>
          <w:sz w:val="22"/>
          <w:szCs w:val="22"/>
        </w:rPr>
        <w:t xml:space="preserve"> vaak opengelaten of gereduceerd tot ‘religie of cultuur’. </w:t>
      </w:r>
    </w:p>
    <w:p w14:paraId="43069309" w14:textId="2DDD7C5D" w:rsidR="00EC2000" w:rsidRDefault="00EC2000" w:rsidP="00EC2000">
      <w:pPr>
        <w:jc w:val="both"/>
        <w:rPr>
          <w:rFonts w:ascii="Verdana" w:eastAsia="Calibri" w:hAnsi="Verdana" w:cs="Times New Roman"/>
          <w:sz w:val="22"/>
          <w:szCs w:val="22"/>
        </w:rPr>
      </w:pPr>
      <w:r>
        <w:rPr>
          <w:rFonts w:ascii="Verdana" w:eastAsia="Calibri" w:hAnsi="Verdana" w:cs="Times New Roman"/>
          <w:sz w:val="22"/>
          <w:szCs w:val="22"/>
        </w:rPr>
        <w:t>De oefening beschreven in het besproken onderzoek lijkt</w:t>
      </w:r>
      <w:r w:rsidR="007D6042">
        <w:rPr>
          <w:rFonts w:ascii="Verdana" w:eastAsia="Calibri" w:hAnsi="Verdana" w:cs="Times New Roman"/>
          <w:sz w:val="22"/>
          <w:szCs w:val="22"/>
        </w:rPr>
        <w:t xml:space="preserve"> bescheiden maar wezenlijk</w:t>
      </w:r>
      <w:r>
        <w:rPr>
          <w:rFonts w:ascii="Verdana" w:eastAsia="Calibri" w:hAnsi="Verdana" w:cs="Times New Roman"/>
          <w:sz w:val="22"/>
          <w:szCs w:val="22"/>
        </w:rPr>
        <w:t xml:space="preserve"> bij te dragen tot de ontwikkelin</w:t>
      </w:r>
      <w:r w:rsidR="007D6042">
        <w:rPr>
          <w:rFonts w:ascii="Verdana" w:eastAsia="Calibri" w:hAnsi="Verdana" w:cs="Times New Roman"/>
          <w:sz w:val="22"/>
          <w:szCs w:val="22"/>
        </w:rPr>
        <w:t>g van belangrijke competenties in het leren omgaan met spiritualiteit in de zorg</w:t>
      </w:r>
      <w:r>
        <w:rPr>
          <w:rFonts w:ascii="Verdana" w:eastAsia="Calibri" w:hAnsi="Verdana" w:cs="Times New Roman"/>
          <w:sz w:val="22"/>
          <w:szCs w:val="22"/>
        </w:rPr>
        <w:t xml:space="preserve">. In het onderzoek wordt verwezen naar het model van </w:t>
      </w:r>
      <w:proofErr w:type="spellStart"/>
      <w:r>
        <w:rPr>
          <w:rFonts w:ascii="Verdana" w:eastAsia="Calibri" w:hAnsi="Verdana" w:cs="Times New Roman"/>
          <w:sz w:val="22"/>
          <w:szCs w:val="22"/>
        </w:rPr>
        <w:t>Van</w:t>
      </w:r>
      <w:proofErr w:type="spellEnd"/>
      <w:r>
        <w:rPr>
          <w:rFonts w:ascii="Verdana" w:eastAsia="Calibri" w:hAnsi="Verdana" w:cs="Times New Roman"/>
          <w:sz w:val="22"/>
          <w:szCs w:val="22"/>
        </w:rPr>
        <w:t xml:space="preserve"> Leeuwen en </w:t>
      </w:r>
      <w:proofErr w:type="spellStart"/>
      <w:r>
        <w:rPr>
          <w:rFonts w:ascii="Verdana" w:eastAsia="Calibri" w:hAnsi="Verdana" w:cs="Times New Roman"/>
          <w:sz w:val="22"/>
          <w:szCs w:val="22"/>
        </w:rPr>
        <w:t>Cusveller</w:t>
      </w:r>
      <w:proofErr w:type="spellEnd"/>
      <w:r w:rsidR="0039577E">
        <w:rPr>
          <w:rFonts w:ascii="Verdana" w:eastAsia="Calibri" w:hAnsi="Verdana" w:cs="Times New Roman"/>
          <w:sz w:val="22"/>
          <w:szCs w:val="22"/>
        </w:rPr>
        <w:t xml:space="preserve"> (200</w:t>
      </w:r>
      <w:r w:rsidR="007E12E4">
        <w:rPr>
          <w:rFonts w:ascii="Verdana" w:eastAsia="Calibri" w:hAnsi="Verdana" w:cs="Times New Roman"/>
          <w:sz w:val="22"/>
          <w:szCs w:val="22"/>
        </w:rPr>
        <w:t>4</w:t>
      </w:r>
      <w:r w:rsidR="0039577E">
        <w:rPr>
          <w:rFonts w:ascii="Verdana" w:eastAsia="Calibri" w:hAnsi="Verdana" w:cs="Times New Roman"/>
          <w:sz w:val="22"/>
          <w:szCs w:val="22"/>
        </w:rPr>
        <w:t>)</w:t>
      </w:r>
      <w:r>
        <w:rPr>
          <w:rFonts w:ascii="Verdana" w:eastAsia="Calibri" w:hAnsi="Verdana" w:cs="Times New Roman"/>
          <w:sz w:val="22"/>
          <w:szCs w:val="22"/>
        </w:rPr>
        <w:t xml:space="preserve">. Graag verwijs ik hier </w:t>
      </w:r>
      <w:r w:rsidR="004E70AC">
        <w:rPr>
          <w:rFonts w:ascii="Verdana" w:eastAsia="Calibri" w:hAnsi="Verdana" w:cs="Times New Roman"/>
          <w:sz w:val="22"/>
          <w:szCs w:val="22"/>
        </w:rPr>
        <w:t xml:space="preserve">eveneens </w:t>
      </w:r>
      <w:r>
        <w:rPr>
          <w:rFonts w:ascii="Verdana" w:eastAsia="Calibri" w:hAnsi="Verdana" w:cs="Times New Roman"/>
          <w:sz w:val="22"/>
          <w:szCs w:val="22"/>
        </w:rPr>
        <w:t xml:space="preserve">naar de bijdrage ‘zingeving doceren in de opleiding verpleegkunde en vroedkunde’ van </w:t>
      </w:r>
      <w:r>
        <w:rPr>
          <w:rFonts w:ascii="Verdana" w:eastAsia="Calibri" w:hAnsi="Verdana" w:cs="Times New Roman"/>
          <w:sz w:val="22"/>
          <w:szCs w:val="22"/>
        </w:rPr>
        <w:lastRenderedPageBreak/>
        <w:t>Joke Lemiengre.</w:t>
      </w:r>
      <w:r w:rsidR="00766A49">
        <w:rPr>
          <w:rStyle w:val="Voetnootmarkering"/>
          <w:rFonts w:ascii="Verdana" w:eastAsia="Calibri" w:hAnsi="Verdana" w:cs="Times New Roman"/>
          <w:sz w:val="22"/>
          <w:szCs w:val="22"/>
        </w:rPr>
        <w:footnoteReference w:id="2"/>
      </w:r>
      <w:r>
        <w:rPr>
          <w:rFonts w:ascii="Verdana" w:eastAsia="Calibri" w:hAnsi="Verdana" w:cs="Times New Roman"/>
          <w:sz w:val="22"/>
          <w:szCs w:val="22"/>
        </w:rPr>
        <w:t xml:space="preserve"> Zij </w:t>
      </w:r>
      <w:r w:rsidR="00766A49">
        <w:rPr>
          <w:rFonts w:ascii="Verdana" w:eastAsia="Calibri" w:hAnsi="Verdana" w:cs="Times New Roman"/>
          <w:sz w:val="22"/>
          <w:szCs w:val="22"/>
        </w:rPr>
        <w:t>vermeldt in deze bijdrage</w:t>
      </w:r>
      <w:r>
        <w:rPr>
          <w:rFonts w:ascii="Verdana" w:eastAsia="Calibri" w:hAnsi="Verdana" w:cs="Times New Roman"/>
          <w:sz w:val="22"/>
          <w:szCs w:val="22"/>
        </w:rPr>
        <w:t xml:space="preserve"> 9 competenties </w:t>
      </w:r>
      <w:r w:rsidR="004E70AC">
        <w:rPr>
          <w:rFonts w:ascii="Verdana" w:eastAsia="Calibri" w:hAnsi="Verdana" w:cs="Times New Roman"/>
          <w:sz w:val="22"/>
          <w:szCs w:val="22"/>
        </w:rPr>
        <w:t xml:space="preserve">die vanuit het </w:t>
      </w:r>
      <w:proofErr w:type="spellStart"/>
      <w:r w:rsidR="004E70AC">
        <w:rPr>
          <w:rFonts w:ascii="Verdana" w:eastAsia="Calibri" w:hAnsi="Verdana" w:cs="Times New Roman"/>
          <w:sz w:val="22"/>
          <w:szCs w:val="22"/>
        </w:rPr>
        <w:t>Eramus</w:t>
      </w:r>
      <w:proofErr w:type="spellEnd"/>
      <w:r w:rsidR="004E70AC">
        <w:rPr>
          <w:rFonts w:ascii="Verdana" w:eastAsia="Calibri" w:hAnsi="Verdana" w:cs="Times New Roman"/>
          <w:sz w:val="22"/>
          <w:szCs w:val="22"/>
        </w:rPr>
        <w:t>+ project EPPIC zijn opgesteld in het kader van het doceren van zingeving. Wanneer de resultaten</w:t>
      </w:r>
      <w:r w:rsidR="007D6042">
        <w:rPr>
          <w:rFonts w:ascii="Verdana" w:eastAsia="Calibri" w:hAnsi="Verdana" w:cs="Times New Roman"/>
          <w:sz w:val="22"/>
          <w:szCs w:val="22"/>
        </w:rPr>
        <w:t xml:space="preserve"> van</w:t>
      </w:r>
      <w:r w:rsidR="004E70AC">
        <w:rPr>
          <w:rFonts w:ascii="Verdana" w:eastAsia="Calibri" w:hAnsi="Verdana" w:cs="Times New Roman"/>
          <w:sz w:val="22"/>
          <w:szCs w:val="22"/>
        </w:rPr>
        <w:t xml:space="preserve"> de oefening uit het onderzoek getoetst worden aan deze competenties, kan men concluderen dat de gespreksoefening een zinvolle werkvorm kan zijn om studenten te laten groeien in de zorg voor zingeving.</w:t>
      </w:r>
      <w:r>
        <w:rPr>
          <w:rFonts w:ascii="Verdana" w:eastAsia="Calibri" w:hAnsi="Verdana" w:cs="Times New Roman"/>
          <w:sz w:val="22"/>
          <w:szCs w:val="22"/>
        </w:rPr>
        <w:t xml:space="preserve"> </w:t>
      </w:r>
      <w:r w:rsidR="004E70AC">
        <w:rPr>
          <w:rFonts w:ascii="Verdana" w:eastAsia="Calibri" w:hAnsi="Verdana" w:cs="Times New Roman"/>
          <w:sz w:val="22"/>
          <w:szCs w:val="22"/>
        </w:rPr>
        <w:t>Competenties (vooral op vlak van vaardigheden en attitudes) die hierdoor ontwikkeld kunnen worden zijn:</w:t>
      </w:r>
    </w:p>
    <w:p w14:paraId="089B047B" w14:textId="77777777" w:rsidR="004E70AC" w:rsidRPr="004E70AC" w:rsidRDefault="004E70AC" w:rsidP="007D6042">
      <w:pPr>
        <w:numPr>
          <w:ilvl w:val="0"/>
          <w:numId w:val="5"/>
        </w:numPr>
        <w:spacing w:before="0" w:after="0"/>
        <w:jc w:val="both"/>
        <w:rPr>
          <w:rFonts w:ascii="Verdana" w:eastAsia="Calibri" w:hAnsi="Verdana" w:cs="Times New Roman"/>
          <w:sz w:val="22"/>
          <w:szCs w:val="22"/>
          <w:u w:val="single"/>
        </w:rPr>
      </w:pPr>
      <w:r w:rsidRPr="004E70AC">
        <w:rPr>
          <w:rFonts w:ascii="Verdana" w:eastAsia="Calibri" w:hAnsi="Verdana" w:cs="Times New Roman"/>
          <w:sz w:val="22"/>
          <w:szCs w:val="22"/>
          <w:u w:val="single"/>
        </w:rPr>
        <w:t xml:space="preserve">Het herkennen van het belang van de zingevende dimensie als één van de dimensies van gezondheid die in interactie staat met de andere dimensies (fysiek, psychologisch, sociaal). </w:t>
      </w:r>
    </w:p>
    <w:p w14:paraId="46575AB3"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Vaardigheden: Op authentieke wijze kunnen luisteren en interageren om de unieke zingeving van elke patiënt te herkennen.</w:t>
      </w:r>
    </w:p>
    <w:p w14:paraId="203F7233"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Attitudes: Open en respectvol zijn naar de diverse manieren van zingevingsbeleving.</w:t>
      </w:r>
    </w:p>
    <w:p w14:paraId="3D0CDAF4" w14:textId="77777777" w:rsidR="004E70AC" w:rsidRPr="004E70AC" w:rsidRDefault="004E70AC" w:rsidP="007D6042">
      <w:pPr>
        <w:numPr>
          <w:ilvl w:val="0"/>
          <w:numId w:val="5"/>
        </w:numPr>
        <w:spacing w:before="0" w:after="0"/>
        <w:jc w:val="both"/>
        <w:rPr>
          <w:rFonts w:ascii="Verdana" w:eastAsia="Calibri" w:hAnsi="Verdana" w:cs="Times New Roman"/>
          <w:sz w:val="22"/>
          <w:szCs w:val="22"/>
          <w:u w:val="single"/>
        </w:rPr>
      </w:pPr>
      <w:r w:rsidRPr="004E70AC">
        <w:rPr>
          <w:rFonts w:ascii="Verdana" w:eastAsia="Calibri" w:hAnsi="Verdana" w:cs="Times New Roman"/>
          <w:sz w:val="22"/>
          <w:szCs w:val="22"/>
          <w:u w:val="single"/>
        </w:rPr>
        <w:t>Het waarderen van kennis en ervaring als belangrijke elementen in het omgaan met levensvragen van patiënten/cliënten en hun naasten.</w:t>
      </w:r>
    </w:p>
    <w:p w14:paraId="656A5A3F"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Vaardigheden: Het herkennen en op een sensitieve en betrokken manier reageren op de levensvragen van patiënten/cliënten en hun naasten.</w:t>
      </w:r>
    </w:p>
    <w:p w14:paraId="3C152124"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Attitudes: Waarderen wat belangrijk is voor een persoon.</w:t>
      </w:r>
    </w:p>
    <w:p w14:paraId="11A53E65" w14:textId="77777777" w:rsidR="004E70AC" w:rsidRPr="004E70AC" w:rsidRDefault="004E70AC" w:rsidP="007D6042">
      <w:pPr>
        <w:numPr>
          <w:ilvl w:val="0"/>
          <w:numId w:val="5"/>
        </w:numPr>
        <w:spacing w:before="0" w:after="0"/>
        <w:jc w:val="both"/>
        <w:rPr>
          <w:rFonts w:ascii="Verdana" w:eastAsia="Calibri" w:hAnsi="Verdana" w:cs="Times New Roman"/>
          <w:sz w:val="22"/>
          <w:szCs w:val="22"/>
          <w:u w:val="single"/>
        </w:rPr>
      </w:pPr>
      <w:r w:rsidRPr="004E70AC">
        <w:rPr>
          <w:rFonts w:ascii="Verdana" w:eastAsia="Calibri" w:hAnsi="Verdana" w:cs="Times New Roman"/>
          <w:sz w:val="22"/>
          <w:szCs w:val="22"/>
          <w:u w:val="single"/>
        </w:rPr>
        <w:t>Het bewust worden en hanteren van je eigen zingeving in relatie tot die van patiënten/cliënten.</w:t>
      </w:r>
    </w:p>
    <w:p w14:paraId="0B5753C7"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lastRenderedPageBreak/>
        <w:t>Kennis: Het begrijpen van je eigen waarden en overtuigingen, sterktes en grenzen, en het bewust zijn van de invloed hiervan op je eigen zorgpraktijk.</w:t>
      </w:r>
    </w:p>
    <w:p w14:paraId="3035BDC7"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Vaardigheden: Betekenisvol kunnen reflecteren over je eigen waarden en overtuigingen. Herkennen dat je persoonlijke waarden en overtuigingen kunnen verschillen van die van anderen.</w:t>
      </w:r>
    </w:p>
    <w:p w14:paraId="328FD040" w14:textId="58B03F8D" w:rsidR="007D6042"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Attitudes: Een bereidheid tonen om buiten jouw persoonlijke comfortzone te treden.</w:t>
      </w:r>
    </w:p>
    <w:p w14:paraId="58F189BB" w14:textId="77777777" w:rsidR="004E70AC" w:rsidRPr="004E70AC" w:rsidRDefault="004E70AC" w:rsidP="007D6042">
      <w:pPr>
        <w:numPr>
          <w:ilvl w:val="0"/>
          <w:numId w:val="5"/>
        </w:numPr>
        <w:spacing w:before="0" w:after="0"/>
        <w:jc w:val="both"/>
        <w:rPr>
          <w:rFonts w:ascii="Verdana" w:eastAsia="Calibri" w:hAnsi="Verdana" w:cs="Times New Roman"/>
          <w:sz w:val="22"/>
          <w:szCs w:val="22"/>
          <w:u w:val="single"/>
        </w:rPr>
      </w:pPr>
      <w:r w:rsidRPr="004E70AC">
        <w:rPr>
          <w:rFonts w:ascii="Verdana" w:eastAsia="Calibri" w:hAnsi="Verdana" w:cs="Times New Roman"/>
          <w:sz w:val="22"/>
          <w:szCs w:val="22"/>
          <w:u w:val="single"/>
        </w:rPr>
        <w:t>De diverse culturele wereldbeelden, overtuigingen en praktijken van patiënten/cliënten erkennen en respecteren.</w:t>
      </w:r>
    </w:p>
    <w:p w14:paraId="6868974A"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Vaardigheden: Het kunnen interageren met de patiënt/cliënt over zorg in afstemming met zijn noden en verwachtingen op het vlak van cultuur en godsdienst.</w:t>
      </w:r>
    </w:p>
    <w:p w14:paraId="0F80E726"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Attitudes: Open, bereikbaar en respectvol zijn.</w:t>
      </w:r>
    </w:p>
    <w:p w14:paraId="5F305A8B" w14:textId="77777777" w:rsidR="004E70AC" w:rsidRPr="004E70AC" w:rsidRDefault="004E70AC" w:rsidP="007D6042">
      <w:pPr>
        <w:numPr>
          <w:ilvl w:val="0"/>
          <w:numId w:val="5"/>
        </w:numPr>
        <w:spacing w:before="0" w:after="0"/>
        <w:jc w:val="both"/>
        <w:rPr>
          <w:rFonts w:ascii="Verdana" w:eastAsia="Calibri" w:hAnsi="Verdana" w:cs="Times New Roman"/>
          <w:sz w:val="22"/>
          <w:szCs w:val="22"/>
          <w:u w:val="single"/>
        </w:rPr>
      </w:pPr>
      <w:r w:rsidRPr="004E70AC">
        <w:rPr>
          <w:rFonts w:ascii="Verdana" w:eastAsia="Calibri" w:hAnsi="Verdana" w:cs="Times New Roman"/>
          <w:sz w:val="22"/>
          <w:szCs w:val="22"/>
          <w:u w:val="single"/>
        </w:rPr>
        <w:t>Het uitstralen van beschikbaarheid, authenticiteit en presentie binnen een betrokken zorgrelatie.</w:t>
      </w:r>
    </w:p>
    <w:p w14:paraId="0F2AC2FC" w14:textId="77777777" w:rsidR="004E70AC" w:rsidRP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Vaardigheden: Op authentieke wijze kunnen luisteren en interageren vanuit de taal en het verhaal van de patiënt; het opbouwen en onderhouden van een zorgzame relatie. Vertrouwensvolle relaties kunnen opbouwen.</w:t>
      </w:r>
    </w:p>
    <w:p w14:paraId="1084012C" w14:textId="30AB726F" w:rsidR="004E70AC" w:rsidRDefault="004E70AC" w:rsidP="007D6042">
      <w:pPr>
        <w:spacing w:before="0" w:after="0"/>
        <w:ind w:left="708"/>
        <w:jc w:val="both"/>
        <w:rPr>
          <w:rFonts w:ascii="Verdana" w:eastAsia="Calibri" w:hAnsi="Verdana" w:cs="Times New Roman"/>
          <w:sz w:val="22"/>
          <w:szCs w:val="22"/>
        </w:rPr>
      </w:pPr>
      <w:r w:rsidRPr="004E70AC">
        <w:rPr>
          <w:rFonts w:ascii="Verdana" w:eastAsia="Calibri" w:hAnsi="Verdana" w:cs="Times New Roman"/>
          <w:sz w:val="22"/>
          <w:szCs w:val="22"/>
        </w:rPr>
        <w:t>Attitudes: Het uitstralen van presentie; respectvol, niet-beoordelend, inclusief, open, benaderbaar, gastvrij en accepterend zijn.</w:t>
      </w:r>
    </w:p>
    <w:p w14:paraId="11BA4080" w14:textId="053E9A6F" w:rsidR="004E70AC" w:rsidRDefault="004E70AC" w:rsidP="007D6042">
      <w:pPr>
        <w:numPr>
          <w:ilvl w:val="0"/>
          <w:numId w:val="5"/>
        </w:numPr>
        <w:spacing w:before="0" w:after="0"/>
        <w:jc w:val="both"/>
        <w:rPr>
          <w:rFonts w:ascii="Verdana" w:eastAsia="Calibri" w:hAnsi="Verdana" w:cs="Times New Roman"/>
          <w:sz w:val="22"/>
          <w:szCs w:val="22"/>
          <w:u w:val="single"/>
        </w:rPr>
      </w:pPr>
      <w:r w:rsidRPr="004E70AC">
        <w:rPr>
          <w:rFonts w:ascii="Verdana" w:eastAsia="Calibri" w:hAnsi="Verdana" w:cs="Times New Roman"/>
          <w:sz w:val="22"/>
          <w:szCs w:val="22"/>
          <w:u w:val="single"/>
        </w:rPr>
        <w:t>Het gebruiken van informele en formele assessment tools om bronnen en noden van patiënten/cliënten op het vlak van zingeving te identificeren en de spirituele zorg te plannen.</w:t>
      </w:r>
    </w:p>
    <w:p w14:paraId="4DB74CAB" w14:textId="0B9BED7C" w:rsidR="007E12E4" w:rsidRPr="007E12E4" w:rsidRDefault="007E12E4" w:rsidP="007E12E4">
      <w:pPr>
        <w:spacing w:before="0" w:after="0"/>
        <w:ind w:left="720"/>
        <w:jc w:val="both"/>
        <w:rPr>
          <w:rFonts w:ascii="Verdana" w:eastAsia="Calibri" w:hAnsi="Verdana" w:cs="Times New Roman"/>
          <w:sz w:val="22"/>
          <w:szCs w:val="22"/>
        </w:rPr>
      </w:pPr>
      <w:r w:rsidRPr="007E12E4">
        <w:rPr>
          <w:rFonts w:ascii="Verdana" w:eastAsia="Calibri" w:hAnsi="Verdana" w:cs="Times New Roman"/>
          <w:sz w:val="22"/>
          <w:szCs w:val="22"/>
        </w:rPr>
        <w:lastRenderedPageBreak/>
        <w:t xml:space="preserve">Opvallend in de bevindingen van dit onderzoek is het leereffect dat studenten op een genuanceerde wijze leren omgaan met een vragenlijst: ondersteunend voor het gesprek maar niet </w:t>
      </w:r>
      <w:proofErr w:type="spellStart"/>
      <w:r w:rsidRPr="007E12E4">
        <w:rPr>
          <w:rFonts w:ascii="Verdana" w:eastAsia="Calibri" w:hAnsi="Verdana" w:cs="Times New Roman"/>
          <w:sz w:val="22"/>
          <w:szCs w:val="22"/>
        </w:rPr>
        <w:t>gesprek</w:t>
      </w:r>
      <w:r w:rsidR="004829D6">
        <w:rPr>
          <w:rFonts w:ascii="Verdana" w:eastAsia="Calibri" w:hAnsi="Verdana" w:cs="Times New Roman"/>
          <w:sz w:val="22"/>
          <w:szCs w:val="22"/>
        </w:rPr>
        <w:t>s</w:t>
      </w:r>
      <w:r w:rsidRPr="007E12E4">
        <w:rPr>
          <w:rFonts w:ascii="Verdana" w:eastAsia="Calibri" w:hAnsi="Verdana" w:cs="Times New Roman"/>
          <w:sz w:val="22"/>
          <w:szCs w:val="22"/>
        </w:rPr>
        <w:t>vervangend</w:t>
      </w:r>
      <w:proofErr w:type="spellEnd"/>
      <w:r w:rsidRPr="007E12E4">
        <w:rPr>
          <w:rFonts w:ascii="Verdana" w:eastAsia="Calibri" w:hAnsi="Verdana" w:cs="Times New Roman"/>
          <w:sz w:val="22"/>
          <w:szCs w:val="22"/>
        </w:rPr>
        <w:t>.</w:t>
      </w:r>
    </w:p>
    <w:p w14:paraId="3C51CA24" w14:textId="2E4A1C7B" w:rsidR="004E70AC" w:rsidRDefault="004E1CB4" w:rsidP="004E70AC">
      <w:pPr>
        <w:jc w:val="both"/>
        <w:rPr>
          <w:rFonts w:ascii="Verdana" w:eastAsia="Calibri" w:hAnsi="Verdana" w:cs="Times New Roman"/>
          <w:sz w:val="22"/>
          <w:szCs w:val="22"/>
        </w:rPr>
      </w:pPr>
      <w:r>
        <w:rPr>
          <w:rFonts w:ascii="Verdana" w:eastAsia="Calibri" w:hAnsi="Verdana" w:cs="Times New Roman"/>
          <w:sz w:val="22"/>
          <w:szCs w:val="22"/>
        </w:rPr>
        <w:t>Om deze competenties ten volle te ontwikkelen lijkt een</w:t>
      </w:r>
      <w:r w:rsidR="004E70AC">
        <w:rPr>
          <w:rFonts w:ascii="Verdana" w:eastAsia="Calibri" w:hAnsi="Verdana" w:cs="Times New Roman"/>
          <w:sz w:val="22"/>
          <w:szCs w:val="22"/>
        </w:rPr>
        <w:t xml:space="preserve"> aanvulling op deze ervaringsgerichte oefening </w:t>
      </w:r>
      <w:r w:rsidR="007E12E4">
        <w:rPr>
          <w:rFonts w:ascii="Verdana" w:eastAsia="Calibri" w:hAnsi="Verdana" w:cs="Times New Roman"/>
          <w:sz w:val="22"/>
          <w:szCs w:val="22"/>
        </w:rPr>
        <w:t>zinvol</w:t>
      </w:r>
      <w:r>
        <w:rPr>
          <w:rFonts w:ascii="Verdana" w:eastAsia="Calibri" w:hAnsi="Verdana" w:cs="Times New Roman"/>
          <w:sz w:val="22"/>
          <w:szCs w:val="22"/>
        </w:rPr>
        <w:t>. Zo zou</w:t>
      </w:r>
      <w:r w:rsidR="004E70AC">
        <w:rPr>
          <w:rFonts w:ascii="Verdana" w:eastAsia="Calibri" w:hAnsi="Verdana" w:cs="Times New Roman"/>
          <w:sz w:val="22"/>
          <w:szCs w:val="22"/>
        </w:rPr>
        <w:t xml:space="preserve"> de geïnterviewde feedback </w:t>
      </w:r>
      <w:r>
        <w:rPr>
          <w:rFonts w:ascii="Verdana" w:eastAsia="Calibri" w:hAnsi="Verdana" w:cs="Times New Roman"/>
          <w:sz w:val="22"/>
          <w:szCs w:val="22"/>
        </w:rPr>
        <w:t>kunnen geven</w:t>
      </w:r>
      <w:r w:rsidR="004E70AC">
        <w:rPr>
          <w:rFonts w:ascii="Verdana" w:eastAsia="Calibri" w:hAnsi="Verdana" w:cs="Times New Roman"/>
          <w:sz w:val="22"/>
          <w:szCs w:val="22"/>
        </w:rPr>
        <w:t xml:space="preserve"> op hoe hij of zij het gesprek ervaren heeft en of de competenties daadwerkelijk ook aan bod gekomen zijn. Tevens kan de </w:t>
      </w:r>
      <w:r>
        <w:rPr>
          <w:rFonts w:ascii="Verdana" w:eastAsia="Calibri" w:hAnsi="Verdana" w:cs="Times New Roman"/>
          <w:sz w:val="22"/>
          <w:szCs w:val="22"/>
        </w:rPr>
        <w:t xml:space="preserve">lector, die </w:t>
      </w:r>
      <w:r w:rsidR="004829D6">
        <w:rPr>
          <w:rFonts w:ascii="Verdana" w:eastAsia="Calibri" w:hAnsi="Verdana" w:cs="Times New Roman"/>
          <w:sz w:val="22"/>
          <w:szCs w:val="22"/>
        </w:rPr>
        <w:t xml:space="preserve">idealiter </w:t>
      </w:r>
      <w:r>
        <w:rPr>
          <w:rFonts w:ascii="Verdana" w:eastAsia="Calibri" w:hAnsi="Verdana" w:cs="Times New Roman"/>
          <w:sz w:val="22"/>
          <w:szCs w:val="22"/>
        </w:rPr>
        <w:t>zelf vorming inzake spiritualiteit genoten heeft en een openheid toont t.a.v. het belang van spiritualiteit in de zorg,</w:t>
      </w:r>
      <w:r w:rsidR="004E70AC">
        <w:rPr>
          <w:rFonts w:ascii="Verdana" w:eastAsia="Calibri" w:hAnsi="Verdana" w:cs="Times New Roman"/>
          <w:sz w:val="22"/>
          <w:szCs w:val="22"/>
        </w:rPr>
        <w:t xml:space="preserve"> mondeling reflecteren </w:t>
      </w:r>
      <w:r w:rsidR="00766A49">
        <w:rPr>
          <w:rFonts w:ascii="Verdana" w:eastAsia="Calibri" w:hAnsi="Verdana" w:cs="Times New Roman"/>
          <w:sz w:val="22"/>
          <w:szCs w:val="22"/>
        </w:rPr>
        <w:t xml:space="preserve">aan de hand van voornoemde competenties </w:t>
      </w:r>
      <w:r w:rsidR="004E70AC">
        <w:rPr>
          <w:rFonts w:ascii="Verdana" w:eastAsia="Calibri" w:hAnsi="Verdana" w:cs="Times New Roman"/>
          <w:sz w:val="22"/>
          <w:szCs w:val="22"/>
        </w:rPr>
        <w:t>over de reflecties die de student over het gesprek maakte.</w:t>
      </w:r>
    </w:p>
    <w:p w14:paraId="1D57DF40" w14:textId="4F1C6747" w:rsidR="00DE7DBC" w:rsidRPr="008D34E2" w:rsidRDefault="00DE7DBC" w:rsidP="00EC2000">
      <w:pPr>
        <w:jc w:val="both"/>
        <w:rPr>
          <w:rFonts w:ascii="Verdana" w:eastAsia="Calibri" w:hAnsi="Verdana" w:cs="Times New Roman"/>
          <w:sz w:val="22"/>
          <w:szCs w:val="22"/>
        </w:rPr>
      </w:pPr>
    </w:p>
    <w:p w14:paraId="339A78F4" w14:textId="481EEDA6" w:rsidR="00DE7DBC" w:rsidRPr="008D34E2" w:rsidRDefault="00DE7DBC" w:rsidP="001227D0">
      <w:pPr>
        <w:rPr>
          <w:rFonts w:ascii="Verdana" w:eastAsia="Calibri" w:hAnsi="Verdana" w:cs="Times New Roman"/>
          <w:sz w:val="22"/>
          <w:szCs w:val="22"/>
        </w:rPr>
      </w:pPr>
    </w:p>
    <w:p w14:paraId="658FDE4E" w14:textId="5B5050D8" w:rsidR="00DE7DBC" w:rsidRPr="008D34E2" w:rsidRDefault="00DE7DBC" w:rsidP="001227D0">
      <w:pPr>
        <w:rPr>
          <w:rFonts w:ascii="Verdana" w:eastAsia="Calibri" w:hAnsi="Verdana" w:cs="Times New Roman"/>
          <w:sz w:val="22"/>
          <w:szCs w:val="22"/>
        </w:rPr>
      </w:pPr>
    </w:p>
    <w:p w14:paraId="333A47A2" w14:textId="5DDAF189" w:rsidR="00DE7DBC" w:rsidRPr="008D34E2" w:rsidRDefault="00DE7DBC" w:rsidP="001227D0">
      <w:pPr>
        <w:rPr>
          <w:rFonts w:ascii="Verdana" w:eastAsia="Calibri" w:hAnsi="Verdana" w:cs="Times New Roman"/>
          <w:sz w:val="22"/>
          <w:szCs w:val="22"/>
        </w:rPr>
      </w:pPr>
    </w:p>
    <w:p w14:paraId="3370ECE3" w14:textId="0E3C8B52" w:rsidR="00DE7DBC" w:rsidRPr="008D34E2" w:rsidRDefault="00DE7DBC" w:rsidP="001227D0">
      <w:pPr>
        <w:rPr>
          <w:rFonts w:ascii="Verdana" w:eastAsia="Calibri" w:hAnsi="Verdana" w:cs="Times New Roman"/>
          <w:sz w:val="22"/>
          <w:szCs w:val="22"/>
        </w:rPr>
      </w:pPr>
    </w:p>
    <w:p w14:paraId="43B98DE0" w14:textId="40848FFC" w:rsidR="00DE7DBC" w:rsidRPr="008D34E2" w:rsidRDefault="00DE7DBC" w:rsidP="001227D0">
      <w:pPr>
        <w:rPr>
          <w:rFonts w:ascii="Verdana" w:eastAsia="Calibri" w:hAnsi="Verdana" w:cs="Times New Roman"/>
          <w:sz w:val="22"/>
          <w:szCs w:val="22"/>
        </w:rPr>
      </w:pPr>
    </w:p>
    <w:p w14:paraId="38948692" w14:textId="7EDF9F92" w:rsidR="00DE7DBC" w:rsidRPr="008D34E2" w:rsidRDefault="00DE7DBC" w:rsidP="001227D0">
      <w:pPr>
        <w:rPr>
          <w:rFonts w:ascii="Verdana" w:eastAsia="Calibri" w:hAnsi="Verdana" w:cs="Times New Roman"/>
          <w:sz w:val="22"/>
          <w:szCs w:val="22"/>
        </w:rPr>
      </w:pPr>
    </w:p>
    <w:p w14:paraId="63F9A3A4" w14:textId="7B07B14D" w:rsidR="004E1CB4" w:rsidRPr="008D34E2" w:rsidRDefault="004E1CB4" w:rsidP="001227D0">
      <w:pPr>
        <w:rPr>
          <w:rFonts w:ascii="Verdana" w:eastAsia="Calibri" w:hAnsi="Verdana" w:cs="Times New Roman"/>
          <w:sz w:val="22"/>
          <w:szCs w:val="22"/>
        </w:rPr>
      </w:pPr>
    </w:p>
    <w:p w14:paraId="7129D84C" w14:textId="6D5BC93A" w:rsidR="004E1CB4" w:rsidRPr="008D34E2" w:rsidRDefault="004E1CB4" w:rsidP="001227D0">
      <w:pPr>
        <w:rPr>
          <w:rFonts w:ascii="Verdana" w:eastAsia="Calibri" w:hAnsi="Verdana" w:cs="Times New Roman"/>
          <w:sz w:val="22"/>
          <w:szCs w:val="22"/>
        </w:rPr>
      </w:pPr>
    </w:p>
    <w:p w14:paraId="7543AC61" w14:textId="4038FE3F" w:rsidR="004E1CB4" w:rsidRPr="008D34E2" w:rsidRDefault="004E1CB4" w:rsidP="001227D0">
      <w:pPr>
        <w:rPr>
          <w:rFonts w:ascii="Verdana" w:eastAsia="Calibri" w:hAnsi="Verdana" w:cs="Times New Roman"/>
          <w:sz w:val="22"/>
          <w:szCs w:val="22"/>
        </w:rPr>
      </w:pPr>
    </w:p>
    <w:p w14:paraId="657E9E36" w14:textId="458869F7" w:rsidR="004E1CB4" w:rsidRPr="008D34E2" w:rsidRDefault="004E1CB4" w:rsidP="001227D0">
      <w:pPr>
        <w:rPr>
          <w:rFonts w:ascii="Verdana" w:eastAsia="Calibri" w:hAnsi="Verdana" w:cs="Times New Roman"/>
          <w:sz w:val="22"/>
          <w:szCs w:val="22"/>
        </w:rPr>
      </w:pPr>
    </w:p>
    <w:p w14:paraId="1D55F53C" w14:textId="05ADC3BC" w:rsidR="004E1CB4" w:rsidRPr="008D34E2" w:rsidRDefault="004E1CB4" w:rsidP="001227D0">
      <w:pPr>
        <w:rPr>
          <w:rFonts w:ascii="Verdana" w:eastAsia="Calibri" w:hAnsi="Verdana" w:cs="Times New Roman"/>
          <w:sz w:val="22"/>
          <w:szCs w:val="22"/>
        </w:rPr>
      </w:pPr>
    </w:p>
    <w:p w14:paraId="5DFF665C" w14:textId="5DA4DD95" w:rsidR="004E1CB4" w:rsidRPr="008D34E2" w:rsidRDefault="004E1CB4" w:rsidP="001227D0">
      <w:pPr>
        <w:rPr>
          <w:rFonts w:ascii="Verdana" w:eastAsia="Calibri" w:hAnsi="Verdana" w:cs="Times New Roman"/>
          <w:sz w:val="22"/>
          <w:szCs w:val="22"/>
          <w:lang w:val="en-US"/>
        </w:rPr>
      </w:pPr>
      <w:proofErr w:type="spellStart"/>
      <w:r w:rsidRPr="008D34E2">
        <w:rPr>
          <w:rFonts w:ascii="Verdana" w:eastAsia="Calibri" w:hAnsi="Verdana" w:cs="Times New Roman"/>
          <w:sz w:val="22"/>
          <w:szCs w:val="22"/>
          <w:lang w:val="en-US"/>
        </w:rPr>
        <w:t>Bijlage</w:t>
      </w:r>
      <w:proofErr w:type="spellEnd"/>
      <w:r w:rsidRPr="008D34E2">
        <w:rPr>
          <w:rFonts w:ascii="Verdana" w:eastAsia="Calibri" w:hAnsi="Verdana" w:cs="Times New Roman"/>
          <w:sz w:val="22"/>
          <w:szCs w:val="22"/>
          <w:lang w:val="en-US"/>
        </w:rPr>
        <w:t xml:space="preserve"> 1: Stoll’s </w:t>
      </w:r>
      <w:proofErr w:type="spellStart"/>
      <w:r w:rsidRPr="008D34E2">
        <w:rPr>
          <w:rFonts w:ascii="Verdana" w:eastAsia="Calibri" w:hAnsi="Verdana" w:cs="Times New Roman"/>
          <w:sz w:val="22"/>
          <w:szCs w:val="22"/>
          <w:lang w:val="en-US"/>
        </w:rPr>
        <w:t>asssessment</w:t>
      </w:r>
      <w:proofErr w:type="spellEnd"/>
      <w:r w:rsidRPr="008D34E2">
        <w:rPr>
          <w:rFonts w:ascii="Verdana" w:eastAsia="Calibri" w:hAnsi="Verdana" w:cs="Times New Roman"/>
          <w:sz w:val="22"/>
          <w:szCs w:val="22"/>
          <w:lang w:val="en-US"/>
        </w:rPr>
        <w:t xml:space="preserve"> guide (1979)</w:t>
      </w:r>
    </w:p>
    <w:p w14:paraId="5A39BBE3" w14:textId="341831AF" w:rsidR="001227D0" w:rsidRDefault="001227D0" w:rsidP="001227D0">
      <w:pPr>
        <w:rPr>
          <w:rFonts w:ascii="Verdana" w:hAnsi="Verdana"/>
          <w:sz w:val="22"/>
          <w:szCs w:val="22"/>
        </w:rPr>
      </w:pPr>
      <w:r w:rsidRPr="008D34E2">
        <w:rPr>
          <w:rFonts w:ascii="Verdana" w:eastAsia="Calibri" w:hAnsi="Verdana" w:cs="Times New Roman"/>
          <w:sz w:val="22"/>
          <w:szCs w:val="22"/>
          <w:lang w:val="en-US"/>
        </w:rPr>
        <w:tab/>
      </w:r>
      <w:r w:rsidR="004B25B9" w:rsidRPr="004B25B9">
        <w:rPr>
          <w:rFonts w:ascii="Verdana" w:eastAsia="Calibri" w:hAnsi="Verdana" w:cs="Times New Roman"/>
          <w:noProof/>
          <w:sz w:val="22"/>
          <w:szCs w:val="22"/>
          <w:lang w:eastAsia="nl-BE"/>
        </w:rPr>
        <w:drawing>
          <wp:inline distT="0" distB="0" distL="0" distR="0" wp14:anchorId="4B086279" wp14:editId="688DCC48">
            <wp:extent cx="4166939" cy="5140960"/>
            <wp:effectExtent l="0" t="0" r="5080" b="2540"/>
            <wp:docPr id="1" name="Afbeelding 1" descr="https://www.researchgate.net/profile/Linda_Ross5/publication/11344582/figure/tbl1/AS:667222959747075@1536089758385/Stolls-guidelines-for-spiritual-assessment-Stoll-1979-with-permission-1-Concept-of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Linda_Ross5/publication/11344582/figure/tbl1/AS:667222959747075@1536089758385/Stolls-guidelines-for-spiritual-assessment-Stoll-1979-with-permission-1-Concept-of_W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4246" cy="5149975"/>
                    </a:xfrm>
                    <a:prstGeom prst="rect">
                      <a:avLst/>
                    </a:prstGeom>
                    <a:noFill/>
                    <a:ln>
                      <a:noFill/>
                    </a:ln>
                  </pic:spPr>
                </pic:pic>
              </a:graphicData>
            </a:graphic>
          </wp:inline>
        </w:drawing>
      </w:r>
      <w:r w:rsidRPr="00AA491A">
        <w:rPr>
          <w:rFonts w:ascii="Verdana" w:hAnsi="Verdana"/>
          <w:sz w:val="22"/>
          <w:szCs w:val="22"/>
        </w:rPr>
        <w:tab/>
      </w:r>
    </w:p>
    <w:p w14:paraId="1F36D746" w14:textId="15ED63F6" w:rsidR="004E1CB4" w:rsidRDefault="004E1CB4" w:rsidP="001227D0">
      <w:pPr>
        <w:rPr>
          <w:rFonts w:ascii="Verdana" w:hAnsi="Verdana"/>
          <w:sz w:val="22"/>
          <w:szCs w:val="22"/>
        </w:rPr>
      </w:pPr>
    </w:p>
    <w:p w14:paraId="4F208B70" w14:textId="2E9234EF" w:rsidR="004E1CB4" w:rsidRDefault="004E1CB4" w:rsidP="001227D0">
      <w:pPr>
        <w:rPr>
          <w:rFonts w:ascii="Verdana" w:hAnsi="Verdana"/>
          <w:sz w:val="22"/>
          <w:szCs w:val="22"/>
        </w:rPr>
      </w:pPr>
    </w:p>
    <w:p w14:paraId="3A058838" w14:textId="0147AC8E" w:rsidR="004E1CB4" w:rsidRDefault="004E1CB4" w:rsidP="001227D0">
      <w:pPr>
        <w:rPr>
          <w:rFonts w:ascii="Verdana" w:hAnsi="Verdana"/>
          <w:sz w:val="22"/>
          <w:szCs w:val="22"/>
        </w:rPr>
      </w:pPr>
    </w:p>
    <w:p w14:paraId="35B37FC1" w14:textId="4238E37C" w:rsidR="004E1CB4" w:rsidRDefault="004E1CB4" w:rsidP="001227D0">
      <w:pPr>
        <w:rPr>
          <w:rFonts w:ascii="Verdana" w:hAnsi="Verdana"/>
          <w:sz w:val="22"/>
          <w:szCs w:val="22"/>
        </w:rPr>
      </w:pPr>
    </w:p>
    <w:p w14:paraId="1B7BDF38" w14:textId="7A2F32A5" w:rsidR="004E1CB4" w:rsidRDefault="004E1CB4" w:rsidP="001227D0">
      <w:pPr>
        <w:rPr>
          <w:rFonts w:ascii="Verdana" w:hAnsi="Verdana"/>
          <w:sz w:val="22"/>
          <w:szCs w:val="22"/>
        </w:rPr>
      </w:pPr>
    </w:p>
    <w:p w14:paraId="7FB6D2D5" w14:textId="23C32EFD" w:rsidR="004E1CB4" w:rsidRDefault="004E1CB4" w:rsidP="001227D0">
      <w:pPr>
        <w:rPr>
          <w:rFonts w:ascii="Verdana" w:hAnsi="Verdana"/>
          <w:sz w:val="22"/>
          <w:szCs w:val="22"/>
        </w:rPr>
      </w:pPr>
    </w:p>
    <w:p w14:paraId="11EE7242" w14:textId="03A2195C" w:rsidR="004E1CB4" w:rsidRDefault="004E1CB4" w:rsidP="001227D0">
      <w:pPr>
        <w:rPr>
          <w:rFonts w:ascii="Verdana" w:hAnsi="Verdana"/>
          <w:sz w:val="22"/>
          <w:szCs w:val="22"/>
        </w:rPr>
      </w:pPr>
    </w:p>
    <w:p w14:paraId="7CB3878E" w14:textId="0E644814" w:rsidR="004E1CB4" w:rsidRDefault="004E1CB4" w:rsidP="001227D0">
      <w:pPr>
        <w:rPr>
          <w:rFonts w:ascii="Verdana" w:hAnsi="Verdana"/>
          <w:sz w:val="22"/>
          <w:szCs w:val="22"/>
        </w:rPr>
      </w:pPr>
    </w:p>
    <w:p w14:paraId="7B359263" w14:textId="4358A81E" w:rsidR="004E1CB4" w:rsidRDefault="004E1CB4" w:rsidP="001227D0">
      <w:pPr>
        <w:rPr>
          <w:rFonts w:ascii="Verdana" w:hAnsi="Verdana"/>
          <w:sz w:val="22"/>
          <w:szCs w:val="22"/>
        </w:rPr>
      </w:pPr>
    </w:p>
    <w:p w14:paraId="3B364D1B" w14:textId="1FC53EE2" w:rsidR="004E1CB4" w:rsidRPr="004829D6" w:rsidRDefault="004E1CB4" w:rsidP="001227D0">
      <w:pPr>
        <w:rPr>
          <w:rFonts w:ascii="Verdana" w:hAnsi="Verdana"/>
          <w:b/>
          <w:sz w:val="22"/>
          <w:szCs w:val="22"/>
        </w:rPr>
      </w:pPr>
      <w:r w:rsidRPr="004829D6">
        <w:rPr>
          <w:rFonts w:ascii="Verdana" w:hAnsi="Verdana"/>
          <w:b/>
          <w:sz w:val="22"/>
          <w:szCs w:val="22"/>
        </w:rPr>
        <w:t>Literatuurlijst</w:t>
      </w:r>
    </w:p>
    <w:p w14:paraId="67E302CC" w14:textId="77777777" w:rsidR="004E1CB4" w:rsidRPr="004829D6" w:rsidRDefault="004E1CB4" w:rsidP="001227D0">
      <w:pPr>
        <w:rPr>
          <w:rFonts w:ascii="Verdana" w:hAnsi="Verdana"/>
          <w:sz w:val="22"/>
          <w:szCs w:val="22"/>
        </w:rPr>
      </w:pPr>
    </w:p>
    <w:p w14:paraId="14366574" w14:textId="6CBBAA59" w:rsidR="004E1CB4" w:rsidRDefault="004E1CB4" w:rsidP="004E1CB4">
      <w:pPr>
        <w:ind w:left="720" w:hanging="720"/>
        <w:rPr>
          <w:rFonts w:ascii="Verdana" w:hAnsi="Verdana"/>
          <w:sz w:val="22"/>
          <w:szCs w:val="22"/>
          <w:lang w:val="en-US"/>
        </w:rPr>
      </w:pPr>
      <w:proofErr w:type="spellStart"/>
      <w:r w:rsidRPr="004829D6">
        <w:rPr>
          <w:rFonts w:ascii="Verdana" w:hAnsi="Verdana"/>
          <w:sz w:val="22"/>
          <w:szCs w:val="22"/>
        </w:rPr>
        <w:t>Lewinson</w:t>
      </w:r>
      <w:proofErr w:type="spellEnd"/>
      <w:r w:rsidRPr="004829D6">
        <w:rPr>
          <w:rFonts w:ascii="Verdana" w:hAnsi="Verdana"/>
          <w:sz w:val="22"/>
          <w:szCs w:val="22"/>
        </w:rPr>
        <w:t xml:space="preserve">, L.P., </w:t>
      </w:r>
      <w:proofErr w:type="spellStart"/>
      <w:r w:rsidRPr="004829D6">
        <w:rPr>
          <w:rFonts w:ascii="Verdana" w:hAnsi="Verdana"/>
          <w:sz w:val="22"/>
          <w:szCs w:val="22"/>
        </w:rPr>
        <w:t>McSherry</w:t>
      </w:r>
      <w:proofErr w:type="spellEnd"/>
      <w:r w:rsidRPr="004829D6">
        <w:rPr>
          <w:rFonts w:ascii="Verdana" w:hAnsi="Verdana"/>
          <w:sz w:val="22"/>
          <w:szCs w:val="22"/>
        </w:rPr>
        <w:t xml:space="preserve">, W., &amp; </w:t>
      </w:r>
      <w:proofErr w:type="spellStart"/>
      <w:r w:rsidRPr="004829D6">
        <w:rPr>
          <w:rFonts w:ascii="Verdana" w:hAnsi="Verdana"/>
          <w:sz w:val="22"/>
          <w:szCs w:val="22"/>
        </w:rPr>
        <w:t>Kevern</w:t>
      </w:r>
      <w:proofErr w:type="spellEnd"/>
      <w:r w:rsidRPr="004829D6">
        <w:rPr>
          <w:rFonts w:ascii="Verdana" w:hAnsi="Verdana"/>
          <w:sz w:val="22"/>
          <w:szCs w:val="22"/>
        </w:rPr>
        <w:t xml:space="preserve">, P. (2015). </w:t>
      </w:r>
      <w:r w:rsidRPr="004E1CB4">
        <w:rPr>
          <w:rFonts w:ascii="Verdana" w:hAnsi="Verdana"/>
          <w:sz w:val="22"/>
          <w:szCs w:val="22"/>
          <w:lang w:val="en-US"/>
        </w:rPr>
        <w:t>Spirituality in pre-registration nurse</w:t>
      </w:r>
      <w:r>
        <w:rPr>
          <w:rFonts w:ascii="Verdana" w:hAnsi="Verdana"/>
          <w:sz w:val="22"/>
          <w:szCs w:val="22"/>
          <w:lang w:val="en-US"/>
        </w:rPr>
        <w:t xml:space="preserve"> </w:t>
      </w:r>
      <w:r w:rsidRPr="004E1CB4">
        <w:rPr>
          <w:rFonts w:ascii="Verdana" w:hAnsi="Verdana"/>
          <w:sz w:val="22"/>
          <w:szCs w:val="22"/>
          <w:lang w:val="en-US"/>
        </w:rPr>
        <w:t xml:space="preserve">education and practice: a review of literature. </w:t>
      </w:r>
      <w:r w:rsidRPr="004E1CB4">
        <w:rPr>
          <w:rFonts w:ascii="Verdana" w:hAnsi="Verdana"/>
          <w:i/>
          <w:sz w:val="22"/>
          <w:szCs w:val="22"/>
          <w:lang w:val="en-US"/>
        </w:rPr>
        <w:t>Nurse Education Today, 35</w:t>
      </w:r>
      <w:r w:rsidRPr="004E1CB4">
        <w:rPr>
          <w:rFonts w:ascii="Verdana" w:hAnsi="Verdana"/>
          <w:sz w:val="22"/>
          <w:szCs w:val="22"/>
          <w:lang w:val="en-US"/>
        </w:rPr>
        <w:t xml:space="preserve"> (6), 806–814.</w:t>
      </w:r>
      <w:r>
        <w:rPr>
          <w:rFonts w:ascii="Verdana" w:hAnsi="Verdana"/>
          <w:sz w:val="22"/>
          <w:szCs w:val="22"/>
          <w:lang w:val="en-US"/>
        </w:rPr>
        <w:t xml:space="preserve"> </w:t>
      </w:r>
    </w:p>
    <w:p w14:paraId="625D3D28" w14:textId="62B8F716" w:rsidR="004E1CB4" w:rsidRDefault="004E1CB4" w:rsidP="004E1CB4">
      <w:pPr>
        <w:ind w:left="720" w:hanging="720"/>
        <w:rPr>
          <w:rFonts w:ascii="Verdana" w:hAnsi="Verdana"/>
          <w:sz w:val="22"/>
          <w:szCs w:val="22"/>
          <w:lang w:val="en-US"/>
        </w:rPr>
      </w:pPr>
      <w:r w:rsidRPr="004E1CB4">
        <w:rPr>
          <w:rFonts w:ascii="Verdana" w:hAnsi="Verdana"/>
          <w:sz w:val="22"/>
          <w:szCs w:val="22"/>
          <w:lang w:val="en-US"/>
        </w:rPr>
        <w:t xml:space="preserve">Ross, L., </w:t>
      </w:r>
      <w:proofErr w:type="spellStart"/>
      <w:r w:rsidRPr="004E1CB4">
        <w:rPr>
          <w:rFonts w:ascii="Verdana" w:hAnsi="Verdana"/>
          <w:sz w:val="22"/>
          <w:szCs w:val="22"/>
          <w:lang w:val="en-US"/>
        </w:rPr>
        <w:t>Giske</w:t>
      </w:r>
      <w:proofErr w:type="spellEnd"/>
      <w:r w:rsidRPr="004E1CB4">
        <w:rPr>
          <w:rFonts w:ascii="Verdana" w:hAnsi="Verdana"/>
          <w:sz w:val="22"/>
          <w:szCs w:val="22"/>
          <w:lang w:val="en-US"/>
        </w:rPr>
        <w:t xml:space="preserve">, T., van </w:t>
      </w:r>
      <w:proofErr w:type="spellStart"/>
      <w:r w:rsidRPr="004E1CB4">
        <w:rPr>
          <w:rFonts w:ascii="Verdana" w:hAnsi="Verdana"/>
          <w:sz w:val="22"/>
          <w:szCs w:val="22"/>
          <w:lang w:val="en-US"/>
        </w:rPr>
        <w:t>Leeuwen</w:t>
      </w:r>
      <w:proofErr w:type="spellEnd"/>
      <w:r w:rsidRPr="004E1CB4">
        <w:rPr>
          <w:rFonts w:ascii="Verdana" w:hAnsi="Verdana"/>
          <w:sz w:val="22"/>
          <w:szCs w:val="22"/>
          <w:lang w:val="en-US"/>
        </w:rPr>
        <w:t xml:space="preserve">, R., </w:t>
      </w:r>
      <w:proofErr w:type="spellStart"/>
      <w:r w:rsidRPr="004E1CB4">
        <w:rPr>
          <w:rFonts w:ascii="Verdana" w:hAnsi="Verdana"/>
          <w:sz w:val="22"/>
          <w:szCs w:val="22"/>
          <w:lang w:val="en-US"/>
        </w:rPr>
        <w:t>Baldacchino</w:t>
      </w:r>
      <w:proofErr w:type="spellEnd"/>
      <w:r w:rsidRPr="004E1CB4">
        <w:rPr>
          <w:rFonts w:ascii="Verdana" w:hAnsi="Verdana"/>
          <w:sz w:val="22"/>
          <w:szCs w:val="22"/>
          <w:lang w:val="en-US"/>
        </w:rPr>
        <w:t xml:space="preserve">, D., </w:t>
      </w:r>
      <w:proofErr w:type="spellStart"/>
      <w:r w:rsidRPr="004E1CB4">
        <w:rPr>
          <w:rFonts w:ascii="Verdana" w:hAnsi="Verdana"/>
          <w:sz w:val="22"/>
          <w:szCs w:val="22"/>
          <w:lang w:val="en-US"/>
        </w:rPr>
        <w:t>McSherry</w:t>
      </w:r>
      <w:proofErr w:type="spellEnd"/>
      <w:r w:rsidRPr="004E1CB4">
        <w:rPr>
          <w:rFonts w:ascii="Verdana" w:hAnsi="Verdana"/>
          <w:sz w:val="22"/>
          <w:szCs w:val="22"/>
          <w:lang w:val="en-US"/>
        </w:rPr>
        <w:t xml:space="preserve">, W., </w:t>
      </w:r>
      <w:proofErr w:type="spellStart"/>
      <w:r w:rsidRPr="004E1CB4">
        <w:rPr>
          <w:rFonts w:ascii="Verdana" w:hAnsi="Verdana"/>
          <w:sz w:val="22"/>
          <w:szCs w:val="22"/>
          <w:lang w:val="en-US"/>
        </w:rPr>
        <w:t>Narayanasamy</w:t>
      </w:r>
      <w:proofErr w:type="spellEnd"/>
      <w:r w:rsidRPr="004E1CB4">
        <w:rPr>
          <w:rFonts w:ascii="Verdana" w:hAnsi="Verdana"/>
          <w:sz w:val="22"/>
          <w:szCs w:val="22"/>
          <w:lang w:val="en-US"/>
        </w:rPr>
        <w:t>, A.,</w:t>
      </w:r>
      <w:r>
        <w:rPr>
          <w:rFonts w:ascii="Verdana" w:hAnsi="Verdana"/>
          <w:sz w:val="22"/>
          <w:szCs w:val="22"/>
          <w:lang w:val="en-US"/>
        </w:rPr>
        <w:t xml:space="preserve"> </w:t>
      </w:r>
      <w:r w:rsidRPr="004E1CB4">
        <w:rPr>
          <w:rFonts w:ascii="Verdana" w:hAnsi="Verdana"/>
          <w:sz w:val="22"/>
          <w:szCs w:val="22"/>
          <w:lang w:val="en-US"/>
        </w:rPr>
        <w:t xml:space="preserve">Downs, C., Jarvis, P., </w:t>
      </w:r>
      <w:r>
        <w:rPr>
          <w:rFonts w:ascii="Verdana" w:hAnsi="Verdana"/>
          <w:sz w:val="22"/>
          <w:szCs w:val="22"/>
          <w:lang w:val="en-US"/>
        </w:rPr>
        <w:t xml:space="preserve">&amp; </w:t>
      </w:r>
      <w:proofErr w:type="spellStart"/>
      <w:r>
        <w:rPr>
          <w:rFonts w:ascii="Verdana" w:hAnsi="Verdana"/>
          <w:sz w:val="22"/>
          <w:szCs w:val="22"/>
          <w:lang w:val="en-US"/>
        </w:rPr>
        <w:t>Schep-Akkerman</w:t>
      </w:r>
      <w:proofErr w:type="spellEnd"/>
      <w:r>
        <w:rPr>
          <w:rFonts w:ascii="Verdana" w:hAnsi="Verdana"/>
          <w:sz w:val="22"/>
          <w:szCs w:val="22"/>
          <w:lang w:val="en-US"/>
        </w:rPr>
        <w:t>, A.</w:t>
      </w:r>
      <w:r w:rsidRPr="004E1CB4">
        <w:rPr>
          <w:rFonts w:ascii="Verdana" w:hAnsi="Verdana"/>
          <w:sz w:val="22"/>
          <w:szCs w:val="22"/>
          <w:lang w:val="en-US"/>
        </w:rPr>
        <w:t xml:space="preserve"> </w:t>
      </w:r>
      <w:r>
        <w:rPr>
          <w:rFonts w:ascii="Verdana" w:hAnsi="Verdana"/>
          <w:sz w:val="22"/>
          <w:szCs w:val="22"/>
          <w:lang w:val="en-US"/>
        </w:rPr>
        <w:t>(</w:t>
      </w:r>
      <w:r w:rsidRPr="004E1CB4">
        <w:rPr>
          <w:rFonts w:ascii="Verdana" w:hAnsi="Verdana"/>
          <w:sz w:val="22"/>
          <w:szCs w:val="22"/>
          <w:lang w:val="en-US"/>
        </w:rPr>
        <w:t>2016</w:t>
      </w:r>
      <w:r>
        <w:rPr>
          <w:rFonts w:ascii="Verdana" w:hAnsi="Verdana"/>
          <w:sz w:val="22"/>
          <w:szCs w:val="22"/>
          <w:lang w:val="en-US"/>
        </w:rPr>
        <w:t>)</w:t>
      </w:r>
      <w:r w:rsidRPr="004E1CB4">
        <w:rPr>
          <w:rFonts w:ascii="Verdana" w:hAnsi="Verdana"/>
          <w:sz w:val="22"/>
          <w:szCs w:val="22"/>
          <w:lang w:val="en-US"/>
        </w:rPr>
        <w:t>. Factors contributing to student</w:t>
      </w:r>
      <w:r>
        <w:rPr>
          <w:rFonts w:ascii="Verdana" w:hAnsi="Verdana"/>
          <w:sz w:val="22"/>
          <w:szCs w:val="22"/>
          <w:lang w:val="en-US"/>
        </w:rPr>
        <w:t xml:space="preserve"> </w:t>
      </w:r>
      <w:r w:rsidRPr="004E1CB4">
        <w:rPr>
          <w:rFonts w:ascii="Verdana" w:hAnsi="Verdana"/>
          <w:sz w:val="22"/>
          <w:szCs w:val="22"/>
          <w:lang w:val="en-US"/>
        </w:rPr>
        <w:t>nurses'/midwives' perceived competence in spiritual care: findings from a European</w:t>
      </w:r>
      <w:r>
        <w:rPr>
          <w:rFonts w:ascii="Verdana" w:hAnsi="Verdana"/>
          <w:sz w:val="22"/>
          <w:szCs w:val="22"/>
          <w:lang w:val="en-US"/>
        </w:rPr>
        <w:t xml:space="preserve"> </w:t>
      </w:r>
      <w:r w:rsidRPr="004E1CB4">
        <w:rPr>
          <w:rFonts w:ascii="Verdana" w:hAnsi="Verdana"/>
          <w:sz w:val="22"/>
          <w:szCs w:val="22"/>
          <w:lang w:val="en-US"/>
        </w:rPr>
        <w:t>pilot study.</w:t>
      </w:r>
      <w:r w:rsidRPr="004E1CB4">
        <w:rPr>
          <w:lang w:val="en-US"/>
        </w:rPr>
        <w:t xml:space="preserve"> </w:t>
      </w:r>
      <w:r w:rsidRPr="004E1CB4">
        <w:rPr>
          <w:rFonts w:ascii="Verdana" w:hAnsi="Verdana"/>
          <w:i/>
          <w:sz w:val="22"/>
          <w:szCs w:val="22"/>
          <w:lang w:val="en-US"/>
        </w:rPr>
        <w:t>Nurse Education Today</w:t>
      </w:r>
      <w:r>
        <w:rPr>
          <w:rFonts w:ascii="Verdana" w:hAnsi="Verdana"/>
          <w:sz w:val="22"/>
          <w:szCs w:val="22"/>
          <w:lang w:val="en-US"/>
        </w:rPr>
        <w:t>,</w:t>
      </w:r>
      <w:r w:rsidRPr="004E1CB4">
        <w:rPr>
          <w:rFonts w:ascii="Verdana" w:hAnsi="Verdana"/>
          <w:sz w:val="22"/>
          <w:szCs w:val="22"/>
          <w:lang w:val="en-US"/>
        </w:rPr>
        <w:t xml:space="preserve"> </w:t>
      </w:r>
      <w:r w:rsidRPr="004E1CB4">
        <w:rPr>
          <w:rFonts w:ascii="Verdana" w:hAnsi="Verdana"/>
          <w:i/>
          <w:sz w:val="22"/>
          <w:szCs w:val="22"/>
          <w:lang w:val="en-US"/>
        </w:rPr>
        <w:t>36</w:t>
      </w:r>
      <w:r w:rsidRPr="004E1CB4">
        <w:rPr>
          <w:rFonts w:ascii="Verdana" w:hAnsi="Verdana"/>
          <w:sz w:val="22"/>
          <w:szCs w:val="22"/>
          <w:lang w:val="en-US"/>
        </w:rPr>
        <w:t>, 445–451.</w:t>
      </w:r>
    </w:p>
    <w:p w14:paraId="6D0A316D" w14:textId="3DB82F94" w:rsidR="004E1CB4" w:rsidRDefault="004E1CB4" w:rsidP="004E1CB4">
      <w:pPr>
        <w:ind w:left="720" w:hanging="720"/>
        <w:rPr>
          <w:rFonts w:ascii="Verdana" w:hAnsi="Verdana"/>
          <w:sz w:val="22"/>
          <w:szCs w:val="22"/>
        </w:rPr>
      </w:pPr>
      <w:r w:rsidRPr="004E1CB4">
        <w:rPr>
          <w:rFonts w:ascii="Verdana" w:hAnsi="Verdana"/>
          <w:sz w:val="22"/>
          <w:szCs w:val="22"/>
          <w:lang w:val="en-US"/>
        </w:rPr>
        <w:t xml:space="preserve">Stoll, R.I., 1979. Guidelines for spiritual assessment. </w:t>
      </w:r>
      <w:r w:rsidRPr="004E1CB4">
        <w:rPr>
          <w:rFonts w:ascii="Verdana" w:hAnsi="Verdana"/>
          <w:i/>
          <w:sz w:val="22"/>
          <w:szCs w:val="22"/>
        </w:rPr>
        <w:t>American Journal of Nursing, 79</w:t>
      </w:r>
      <w:r w:rsidRPr="004E1CB4">
        <w:rPr>
          <w:rFonts w:ascii="Verdana" w:hAnsi="Verdana"/>
          <w:sz w:val="22"/>
          <w:szCs w:val="22"/>
        </w:rPr>
        <w:t xml:space="preserve"> (9), 1574–1577</w:t>
      </w:r>
      <w:r>
        <w:rPr>
          <w:rFonts w:ascii="Verdana" w:hAnsi="Verdana"/>
          <w:sz w:val="22"/>
          <w:szCs w:val="22"/>
        </w:rPr>
        <w:t>.</w:t>
      </w:r>
    </w:p>
    <w:p w14:paraId="5E061728" w14:textId="3EF94B6B" w:rsidR="007E12E4" w:rsidRPr="007E12E4" w:rsidRDefault="007E12E4" w:rsidP="007E12E4">
      <w:pPr>
        <w:ind w:left="720" w:hanging="720"/>
        <w:rPr>
          <w:rFonts w:ascii="Verdana" w:hAnsi="Verdana"/>
          <w:sz w:val="22"/>
          <w:szCs w:val="22"/>
          <w:lang w:val="en-US"/>
        </w:rPr>
      </w:pPr>
      <w:r w:rsidRPr="007E12E4">
        <w:rPr>
          <w:rFonts w:ascii="Verdana" w:hAnsi="Verdana"/>
          <w:sz w:val="22"/>
          <w:szCs w:val="22"/>
        </w:rPr>
        <w:lastRenderedPageBreak/>
        <w:t xml:space="preserve">van Leeuwen, R., </w:t>
      </w:r>
      <w:proofErr w:type="spellStart"/>
      <w:r w:rsidRPr="007E12E4">
        <w:rPr>
          <w:rFonts w:ascii="Verdana" w:hAnsi="Verdana"/>
          <w:sz w:val="22"/>
          <w:szCs w:val="22"/>
        </w:rPr>
        <w:t>Cusveller</w:t>
      </w:r>
      <w:proofErr w:type="spellEnd"/>
      <w:r w:rsidRPr="007E12E4">
        <w:rPr>
          <w:rFonts w:ascii="Verdana" w:hAnsi="Verdana"/>
          <w:sz w:val="22"/>
          <w:szCs w:val="22"/>
        </w:rPr>
        <w:t xml:space="preserve">, B., 2004. </w:t>
      </w:r>
      <w:r w:rsidRPr="007E12E4">
        <w:rPr>
          <w:rFonts w:ascii="Verdana" w:hAnsi="Verdana"/>
          <w:sz w:val="22"/>
          <w:szCs w:val="22"/>
          <w:lang w:val="en-US"/>
        </w:rPr>
        <w:t xml:space="preserve">Nursing competencies for spiritual care. </w:t>
      </w:r>
      <w:r w:rsidRPr="004829D6">
        <w:rPr>
          <w:rFonts w:ascii="Verdana" w:hAnsi="Verdana"/>
          <w:i/>
          <w:sz w:val="22"/>
          <w:szCs w:val="22"/>
          <w:lang w:val="en-US"/>
        </w:rPr>
        <w:t xml:space="preserve">Journal of Advanced </w:t>
      </w:r>
      <w:r w:rsidRPr="007E12E4">
        <w:rPr>
          <w:rFonts w:ascii="Verdana" w:hAnsi="Verdana"/>
          <w:i/>
          <w:sz w:val="22"/>
          <w:szCs w:val="22"/>
          <w:lang w:val="en-US"/>
        </w:rPr>
        <w:t>Nursing, 48</w:t>
      </w:r>
      <w:r w:rsidRPr="007E12E4">
        <w:rPr>
          <w:rFonts w:ascii="Verdana" w:hAnsi="Verdana"/>
          <w:sz w:val="22"/>
          <w:szCs w:val="22"/>
          <w:lang w:val="en-US"/>
        </w:rPr>
        <w:t xml:space="preserve"> (3), 234–246. </w:t>
      </w:r>
    </w:p>
    <w:p w14:paraId="0C9274D2" w14:textId="372D009B" w:rsidR="004E1CB4" w:rsidRDefault="004E1CB4" w:rsidP="004E1CB4">
      <w:pPr>
        <w:ind w:left="720" w:hanging="720"/>
        <w:rPr>
          <w:rFonts w:ascii="Verdana" w:hAnsi="Verdana"/>
          <w:sz w:val="22"/>
          <w:szCs w:val="22"/>
        </w:rPr>
      </w:pPr>
      <w:r w:rsidRPr="004829D6">
        <w:rPr>
          <w:rFonts w:ascii="Verdana" w:hAnsi="Verdana"/>
          <w:sz w:val="22"/>
          <w:szCs w:val="22"/>
          <w:lang w:val="en-US"/>
        </w:rPr>
        <w:t xml:space="preserve">Wu, L.-F., Tseng, H.-C., Liao, Y.-C., 2016. </w:t>
      </w:r>
      <w:r w:rsidRPr="004E1CB4">
        <w:rPr>
          <w:rFonts w:ascii="Verdana" w:hAnsi="Verdana"/>
          <w:sz w:val="22"/>
          <w:szCs w:val="22"/>
          <w:lang w:val="en-US"/>
        </w:rPr>
        <w:t>Nurse education and willingness to provide</w:t>
      </w:r>
      <w:r>
        <w:rPr>
          <w:rFonts w:ascii="Verdana" w:hAnsi="Verdana"/>
          <w:sz w:val="22"/>
          <w:szCs w:val="22"/>
          <w:lang w:val="en-US"/>
        </w:rPr>
        <w:t xml:space="preserve"> </w:t>
      </w:r>
      <w:r w:rsidRPr="004E1CB4">
        <w:rPr>
          <w:rFonts w:ascii="Verdana" w:hAnsi="Verdana"/>
          <w:sz w:val="22"/>
          <w:szCs w:val="22"/>
          <w:lang w:val="en-US"/>
        </w:rPr>
        <w:t xml:space="preserve">spiritual care. </w:t>
      </w:r>
      <w:r w:rsidRPr="004E1CB4">
        <w:rPr>
          <w:rFonts w:ascii="Verdana" w:hAnsi="Verdana"/>
          <w:i/>
          <w:sz w:val="22"/>
          <w:szCs w:val="22"/>
          <w:lang w:val="en-US"/>
        </w:rPr>
        <w:t>Nurse Education Today, 38</w:t>
      </w:r>
      <w:r w:rsidRPr="004E1CB4">
        <w:rPr>
          <w:rFonts w:ascii="Verdana" w:hAnsi="Verdana"/>
          <w:sz w:val="22"/>
          <w:szCs w:val="22"/>
          <w:lang w:val="en-US"/>
        </w:rPr>
        <w:t xml:space="preserve">, 36–41. </w:t>
      </w:r>
    </w:p>
    <w:p w14:paraId="1657FFED" w14:textId="77777777" w:rsidR="004E1CB4" w:rsidRPr="00AA491A" w:rsidRDefault="004E1CB4" w:rsidP="001227D0">
      <w:pPr>
        <w:rPr>
          <w:rFonts w:ascii="Verdana" w:hAnsi="Verdana"/>
          <w:sz w:val="22"/>
          <w:szCs w:val="22"/>
        </w:rPr>
      </w:pPr>
    </w:p>
    <w:sectPr w:rsidR="004E1CB4" w:rsidRPr="00AA4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A97A14" w:rsidRDefault="00A97A14" w:rsidP="0057098F">
      <w:pPr>
        <w:spacing w:before="0" w:after="0" w:line="240" w:lineRule="auto"/>
      </w:pPr>
      <w:r>
        <w:separator/>
      </w:r>
    </w:p>
  </w:endnote>
  <w:endnote w:type="continuationSeparator" w:id="0">
    <w:p w14:paraId="72A3D3EC" w14:textId="77777777" w:rsidR="00A97A14" w:rsidRDefault="00A97A14"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A97A14" w:rsidRDefault="00A97A14" w:rsidP="0057098F">
      <w:pPr>
        <w:spacing w:before="0" w:after="0" w:line="240" w:lineRule="auto"/>
      </w:pPr>
      <w:r>
        <w:separator/>
      </w:r>
    </w:p>
  </w:footnote>
  <w:footnote w:type="continuationSeparator" w:id="0">
    <w:p w14:paraId="0E27B00A" w14:textId="77777777" w:rsidR="00A97A14" w:rsidRDefault="00A97A14" w:rsidP="0057098F">
      <w:pPr>
        <w:spacing w:before="0" w:after="0" w:line="240" w:lineRule="auto"/>
      </w:pPr>
      <w:r>
        <w:continuationSeparator/>
      </w:r>
    </w:p>
  </w:footnote>
  <w:footnote w:id="1">
    <w:p w14:paraId="522115E0" w14:textId="7A99B26C" w:rsidR="00EC2000" w:rsidRDefault="00EC2000">
      <w:pPr>
        <w:pStyle w:val="Voetnoottekst"/>
      </w:pPr>
      <w:r>
        <w:rPr>
          <w:rStyle w:val="Voetnootmarkering"/>
        </w:rPr>
        <w:footnoteRef/>
      </w:r>
      <w:r>
        <w:t xml:space="preserve"> </w:t>
      </w:r>
      <w:r w:rsidRPr="00EC2000">
        <w:rPr>
          <w:rFonts w:ascii="Verdana" w:eastAsia="Calibri" w:hAnsi="Verdana"/>
          <w:szCs w:val="22"/>
        </w:rPr>
        <w:t>De</w:t>
      </w:r>
      <w:r>
        <w:rPr>
          <w:rFonts w:ascii="Verdana" w:eastAsia="Calibri" w:hAnsi="Verdana"/>
          <w:szCs w:val="22"/>
        </w:rPr>
        <w:t xml:space="preserve"> competenties</w:t>
      </w:r>
      <w:r w:rsidRPr="00EC2000">
        <w:rPr>
          <w:rFonts w:ascii="Verdana" w:eastAsia="Calibri" w:hAnsi="Verdana"/>
          <w:szCs w:val="22"/>
        </w:rPr>
        <w:t xml:space="preserve"> in cursief aangeduid lijken het meest aan bod te komen in de opdracht die aan bod komt in deze studie</w:t>
      </w:r>
      <w:r>
        <w:rPr>
          <w:rFonts w:ascii="Verdana" w:eastAsia="Calibri" w:hAnsi="Verdana"/>
          <w:szCs w:val="22"/>
        </w:rPr>
        <w:t>.</w:t>
      </w:r>
    </w:p>
  </w:footnote>
  <w:footnote w:id="2">
    <w:p w14:paraId="004D894E" w14:textId="5F758C51" w:rsidR="00766A49" w:rsidRDefault="00766A49">
      <w:pPr>
        <w:pStyle w:val="Voetnoottekst"/>
      </w:pPr>
      <w:r>
        <w:rPr>
          <w:rStyle w:val="Voetnootmarkering"/>
        </w:rPr>
        <w:footnoteRef/>
      </w:r>
      <w:r>
        <w:t xml:space="preserve"> </w:t>
      </w:r>
      <w:r w:rsidRPr="00766A49">
        <w:t>https://dialovo1.weebly.com/actueel-thema.html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2CB0"/>
    <w:multiLevelType w:val="hybridMultilevel"/>
    <w:tmpl w:val="E9D409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1E6D62"/>
    <w:multiLevelType w:val="hybridMultilevel"/>
    <w:tmpl w:val="59E640B6"/>
    <w:lvl w:ilvl="0" w:tplc="33DE1DE6">
      <w:numFmt w:val="bullet"/>
      <w:lvlText w:val="-"/>
      <w:lvlJc w:val="left"/>
      <w:pPr>
        <w:ind w:left="72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B162A5"/>
    <w:multiLevelType w:val="hybridMultilevel"/>
    <w:tmpl w:val="0620555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D4084"/>
    <w:rsid w:val="000F69A9"/>
    <w:rsid w:val="001227D0"/>
    <w:rsid w:val="00145CC4"/>
    <w:rsid w:val="001809D2"/>
    <w:rsid w:val="002307AD"/>
    <w:rsid w:val="002A51B6"/>
    <w:rsid w:val="0034CB33"/>
    <w:rsid w:val="0039577E"/>
    <w:rsid w:val="004829D6"/>
    <w:rsid w:val="004B25B9"/>
    <w:rsid w:val="004D5650"/>
    <w:rsid w:val="004E1CB4"/>
    <w:rsid w:val="004E70AC"/>
    <w:rsid w:val="0052528B"/>
    <w:rsid w:val="00531FA8"/>
    <w:rsid w:val="00563DCA"/>
    <w:rsid w:val="0057098F"/>
    <w:rsid w:val="005A0606"/>
    <w:rsid w:val="005B3179"/>
    <w:rsid w:val="005D445C"/>
    <w:rsid w:val="005D5612"/>
    <w:rsid w:val="005F7F30"/>
    <w:rsid w:val="00724902"/>
    <w:rsid w:val="00764A0C"/>
    <w:rsid w:val="00766A49"/>
    <w:rsid w:val="007C2F90"/>
    <w:rsid w:val="007D6042"/>
    <w:rsid w:val="007E12E4"/>
    <w:rsid w:val="008254F5"/>
    <w:rsid w:val="008D34E2"/>
    <w:rsid w:val="00907BE6"/>
    <w:rsid w:val="00912B64"/>
    <w:rsid w:val="00932880"/>
    <w:rsid w:val="00966228"/>
    <w:rsid w:val="00A75748"/>
    <w:rsid w:val="00A97A14"/>
    <w:rsid w:val="00AA491A"/>
    <w:rsid w:val="00B65B93"/>
    <w:rsid w:val="00C80486"/>
    <w:rsid w:val="00CB2E21"/>
    <w:rsid w:val="00CD51A6"/>
    <w:rsid w:val="00DB22B0"/>
    <w:rsid w:val="00DE7DBC"/>
    <w:rsid w:val="00E41828"/>
    <w:rsid w:val="00EB2D43"/>
    <w:rsid w:val="00EC2000"/>
    <w:rsid w:val="00ED69DF"/>
    <w:rsid w:val="00F013CB"/>
    <w:rsid w:val="00F2092D"/>
    <w:rsid w:val="00F25031"/>
    <w:rsid w:val="00F4575C"/>
    <w:rsid w:val="00F608EC"/>
    <w:rsid w:val="00F77E40"/>
    <w:rsid w:val="00FC2BFB"/>
    <w:rsid w:val="12AD7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1192"/>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032">
      <w:bodyDiv w:val="1"/>
      <w:marLeft w:val="0"/>
      <w:marRight w:val="0"/>
      <w:marTop w:val="0"/>
      <w:marBottom w:val="0"/>
      <w:divBdr>
        <w:top w:val="none" w:sz="0" w:space="0" w:color="auto"/>
        <w:left w:val="none" w:sz="0" w:space="0" w:color="auto"/>
        <w:bottom w:val="none" w:sz="0" w:space="0" w:color="auto"/>
        <w:right w:val="none" w:sz="0" w:space="0" w:color="auto"/>
      </w:divBdr>
    </w:div>
    <w:div w:id="570821052">
      <w:bodyDiv w:val="1"/>
      <w:marLeft w:val="0"/>
      <w:marRight w:val="0"/>
      <w:marTop w:val="0"/>
      <w:marBottom w:val="0"/>
      <w:divBdr>
        <w:top w:val="none" w:sz="0" w:space="0" w:color="auto"/>
        <w:left w:val="none" w:sz="0" w:space="0" w:color="auto"/>
        <w:bottom w:val="none" w:sz="0" w:space="0" w:color="auto"/>
        <w:right w:val="none" w:sz="0" w:space="0" w:color="auto"/>
      </w:divBdr>
    </w:div>
    <w:div w:id="1971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A1C4-670D-4E8E-9738-0F89EDDC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10330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2019-05-28T07:16:00Z</dcterms:created>
  <dcterms:modified xsi:type="dcterms:W3CDTF">2019-05-28T07:16:00Z</dcterms:modified>
</cp:coreProperties>
</file>